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BC5" w14:textId="1EE201EA" w:rsidR="007A013B" w:rsidRPr="007A013B" w:rsidRDefault="007A013B" w:rsidP="00CC2D6B">
      <w:pPr>
        <w:spacing w:after="0" w:line="240" w:lineRule="auto"/>
        <w:jc w:val="center"/>
        <w:rPr>
          <w:b/>
        </w:rPr>
      </w:pPr>
      <w:r w:rsidRPr="007A013B">
        <w:rPr>
          <w:b/>
        </w:rPr>
        <w:t>Good Shepherd Catholic Church</w:t>
      </w:r>
      <w:r w:rsidR="00E04354">
        <w:rPr>
          <w:b/>
        </w:rPr>
        <w:t>-</w:t>
      </w:r>
      <w:r w:rsidRPr="007A013B">
        <w:rPr>
          <w:b/>
        </w:rPr>
        <w:t>Finance Minutes</w:t>
      </w:r>
    </w:p>
    <w:p w14:paraId="3D9FF1C6" w14:textId="18A90CA8" w:rsidR="00223BD4" w:rsidRDefault="008B2480" w:rsidP="00CC2D6B">
      <w:pPr>
        <w:spacing w:after="0" w:line="240" w:lineRule="auto"/>
        <w:jc w:val="center"/>
        <w:rPr>
          <w:b/>
        </w:rPr>
      </w:pPr>
      <w:r>
        <w:rPr>
          <w:b/>
        </w:rPr>
        <w:t>May 12</w:t>
      </w:r>
      <w:r w:rsidR="007A013B">
        <w:rPr>
          <w:b/>
        </w:rPr>
        <w:t>, 20</w:t>
      </w:r>
      <w:r w:rsidR="001E0019">
        <w:rPr>
          <w:b/>
        </w:rPr>
        <w:t>2</w:t>
      </w:r>
      <w:r w:rsidR="00B437E6">
        <w:rPr>
          <w:b/>
        </w:rPr>
        <w:t>2</w:t>
      </w:r>
    </w:p>
    <w:p w14:paraId="726F7504" w14:textId="02FFA812" w:rsidR="00B437E6" w:rsidRDefault="00B437E6" w:rsidP="00CC2D6B">
      <w:pPr>
        <w:spacing w:after="0" w:line="240" w:lineRule="auto"/>
        <w:jc w:val="center"/>
        <w:rPr>
          <w:b/>
        </w:rPr>
      </w:pPr>
    </w:p>
    <w:p w14:paraId="3C6DDD98" w14:textId="77777777" w:rsidR="00BF05C8" w:rsidRDefault="00BF05C8" w:rsidP="00CC2D6B">
      <w:pPr>
        <w:spacing w:after="0" w:line="240" w:lineRule="auto"/>
        <w:jc w:val="center"/>
        <w:rPr>
          <w:b/>
        </w:rPr>
      </w:pPr>
    </w:p>
    <w:p w14:paraId="0D1BA0ED" w14:textId="484233DD" w:rsidR="00F12F3C" w:rsidRDefault="00F12F3C" w:rsidP="00F12F3C">
      <w:r w:rsidRPr="00F12F3C">
        <w:t xml:space="preserve">Present:  Sarah </w:t>
      </w:r>
      <w:proofErr w:type="spellStart"/>
      <w:r w:rsidRPr="00F12F3C">
        <w:t>Gahagen</w:t>
      </w:r>
      <w:proofErr w:type="spellEnd"/>
      <w:r w:rsidRPr="00F12F3C">
        <w:t>,</w:t>
      </w:r>
      <w:r>
        <w:t xml:space="preserve"> </w:t>
      </w:r>
      <w:r w:rsidRPr="00F12F3C">
        <w:t>Russel</w:t>
      </w:r>
      <w:r w:rsidR="004651EC">
        <w:t>l</w:t>
      </w:r>
      <w:r w:rsidRPr="00F12F3C">
        <w:t xml:space="preserve"> </w:t>
      </w:r>
      <w:proofErr w:type="spellStart"/>
      <w:r w:rsidRPr="00F12F3C">
        <w:t>Gerteisen</w:t>
      </w:r>
      <w:proofErr w:type="spellEnd"/>
      <w:r w:rsidRPr="00F12F3C">
        <w:t>,</w:t>
      </w:r>
      <w:r w:rsidR="001E0019">
        <w:t xml:space="preserve"> </w:t>
      </w:r>
      <w:r w:rsidR="0052355E">
        <w:t>Ken Schenk</w:t>
      </w:r>
      <w:r w:rsidR="003F698D">
        <w:t>, Fr. Zach Etienne, Beth Keck,</w:t>
      </w:r>
      <w:r w:rsidR="00A259A9">
        <w:t xml:space="preserve"> </w:t>
      </w:r>
      <w:r w:rsidR="003F698D">
        <w:t>Ruth Becker</w:t>
      </w:r>
      <w:r w:rsidR="00652B4C">
        <w:t>, Brian Lankford</w:t>
      </w:r>
      <w:r w:rsidR="00491D34">
        <w:t>, Steve Piper.</w:t>
      </w:r>
      <w:r w:rsidR="003F698D">
        <w:t xml:space="preserve"> </w:t>
      </w:r>
    </w:p>
    <w:p w14:paraId="2FEB27A1" w14:textId="7B708753" w:rsidR="00B93977" w:rsidRDefault="008B2480" w:rsidP="00737E84">
      <w:pPr>
        <w:rPr>
          <w:u w:val="single"/>
        </w:rPr>
      </w:pPr>
      <w:r w:rsidRPr="008B2480">
        <w:rPr>
          <w:u w:val="single"/>
        </w:rPr>
        <w:t>Bingo:</w:t>
      </w:r>
    </w:p>
    <w:p w14:paraId="0E196C6B" w14:textId="5E589152" w:rsidR="008B2480" w:rsidRDefault="008B2480" w:rsidP="00BD5315">
      <w:pPr>
        <w:spacing w:after="0"/>
      </w:pPr>
      <w:r>
        <w:t xml:space="preserve">The supply company that we have previously ordered have changed.  We previously ordered from Lancaster Bingo company, which has been purchased by </w:t>
      </w:r>
      <w:proofErr w:type="spellStart"/>
      <w:r>
        <w:t>Nanacola</w:t>
      </w:r>
      <w:proofErr w:type="spellEnd"/>
      <w:r>
        <w:t xml:space="preserve"> but has since merged with Arrow.  We are unsure of who our sales representative is after all the transition.  The pull tabs and games that we regularly ordered are in </w:t>
      </w:r>
      <w:r w:rsidR="00BD5315">
        <w:t>short supply.  Knights of Columbus members are trying to confirm workers and will try a first time “soft open” bingo on May 29, 2022.  Doors open at 4:00 PM, begins at 5:30 PM.</w:t>
      </w:r>
    </w:p>
    <w:p w14:paraId="06CBD700" w14:textId="369B76C4" w:rsidR="00BD5315" w:rsidRDefault="00BD5315" w:rsidP="00BD5315">
      <w:pPr>
        <w:spacing w:after="0"/>
      </w:pPr>
      <w:r>
        <w:t xml:space="preserve">We plan on only having bingo on Sunday evenings and will not have a Tuesday bingo. </w:t>
      </w:r>
    </w:p>
    <w:p w14:paraId="05280523" w14:textId="6B59D193" w:rsidR="00BD5315" w:rsidRDefault="00BD5315" w:rsidP="00BD5315">
      <w:pPr>
        <w:spacing w:after="0"/>
      </w:pPr>
    </w:p>
    <w:p w14:paraId="6FC9E7A4" w14:textId="4EF6BDD2" w:rsidR="00BD5315" w:rsidRDefault="00BD5315" w:rsidP="00BD5315">
      <w:pPr>
        <w:spacing w:after="0"/>
      </w:pPr>
      <w:r w:rsidRPr="00BD5315">
        <w:rPr>
          <w:u w:val="single"/>
        </w:rPr>
        <w:t>Budget</w:t>
      </w:r>
      <w:r>
        <w:t>:</w:t>
      </w:r>
    </w:p>
    <w:p w14:paraId="6ADCF894" w14:textId="3A39370F" w:rsidR="00BD5315" w:rsidRDefault="00BD5315" w:rsidP="00BD5315">
      <w:pPr>
        <w:spacing w:after="0"/>
      </w:pPr>
    </w:p>
    <w:p w14:paraId="40020680" w14:textId="3782DB01" w:rsidR="00BD5315" w:rsidRDefault="00BD5315" w:rsidP="00BD5315">
      <w:pPr>
        <w:spacing w:after="0"/>
      </w:pPr>
      <w:r>
        <w:t xml:space="preserve">Sarah shared and reviewed the first draft of the 2022/2023 budget.  She is undecided on how much to increase Sunday Collection.  Fr. Zach and Steve Piper both expressed that bingo should be a line item outside the budget as “extraordinary income”.   Fr. Zach thinks $120,000 is too high expectation, Russ </w:t>
      </w:r>
      <w:proofErr w:type="spellStart"/>
      <w:r>
        <w:t>Gertisen</w:t>
      </w:r>
      <w:proofErr w:type="spellEnd"/>
      <w:r>
        <w:t xml:space="preserve"> thought it would be higher.  Summer social income will be different on this particular fiscal year </w:t>
      </w:r>
      <w:proofErr w:type="gramStart"/>
      <w:r>
        <w:t>due to the fact that</w:t>
      </w:r>
      <w:proofErr w:type="gramEnd"/>
      <w:r>
        <w:t xml:space="preserve"> we will include two different summer socials.  We will have a summer social in 2022 (July 16 &amp; 17) and plan for a summer social in June 2023.  Therefore, Summer social budget will change to $100,000.</w:t>
      </w:r>
    </w:p>
    <w:p w14:paraId="4E7D4822" w14:textId="2B485084" w:rsidR="00BD5315" w:rsidRDefault="00BD5315" w:rsidP="00BD5315">
      <w:pPr>
        <w:spacing w:after="0"/>
      </w:pPr>
    </w:p>
    <w:p w14:paraId="65C822B1" w14:textId="5B8D67DD" w:rsidR="00131406" w:rsidRDefault="00131406" w:rsidP="00737E84">
      <w:pPr>
        <w:rPr>
          <w:u w:val="single"/>
        </w:rPr>
      </w:pPr>
      <w:r w:rsidRPr="00131406">
        <w:rPr>
          <w:u w:val="single"/>
        </w:rPr>
        <w:t>Summer Social:</w:t>
      </w:r>
    </w:p>
    <w:p w14:paraId="2E009471" w14:textId="4756A834" w:rsidR="00F64AB1" w:rsidRDefault="00BD5315" w:rsidP="00737E84">
      <w:r>
        <w:t xml:space="preserve">Summer social ticket packets are out; we didn’t put names on the outside for pickup to prevent waste and to be more efficient on time preparing. None were given to the school to send home in Thursday folder since all info is sent electronically, but staff members passed out packets to parents waiting to pick up students in the car line.   </w:t>
      </w:r>
    </w:p>
    <w:p w14:paraId="627FB472" w14:textId="562EBF70" w:rsidR="008C3F40" w:rsidRPr="001E313D" w:rsidRDefault="001E313D" w:rsidP="00737E84">
      <w:pPr>
        <w:rPr>
          <w:u w:val="single"/>
        </w:rPr>
      </w:pPr>
      <w:r w:rsidRPr="001E313D">
        <w:rPr>
          <w:u w:val="single"/>
        </w:rPr>
        <w:t>School:</w:t>
      </w:r>
    </w:p>
    <w:p w14:paraId="5372D56F" w14:textId="6451E93D" w:rsidR="008C3F40" w:rsidRDefault="008C3F40" w:rsidP="001E313D">
      <w:pPr>
        <w:spacing w:after="0"/>
      </w:pPr>
      <w:r>
        <w:t>Sarah wondered if Little Rams income and expenses should be separate or combined with regular school income and expenses.</w:t>
      </w:r>
      <w:r w:rsidR="001E313D">
        <w:t xml:space="preserve">  Little Rams doesn’t want parents or others worrying about fundraising.  They should only be concerned with marketing and filling student spots.    They do need to have </w:t>
      </w:r>
      <w:r w:rsidR="00032CAF">
        <w:t>accountability</w:t>
      </w:r>
      <w:r w:rsidR="001E313D">
        <w:t xml:space="preserve"> for their expenses</w:t>
      </w:r>
      <w:r w:rsidR="00032CAF">
        <w:t xml:space="preserve"> (supplies, salaries, and other expenses.) </w:t>
      </w:r>
    </w:p>
    <w:p w14:paraId="356DC4B8" w14:textId="4F208E79" w:rsidR="00032CAF" w:rsidRDefault="00032CAF" w:rsidP="001E313D">
      <w:pPr>
        <w:spacing w:after="0"/>
      </w:pPr>
    </w:p>
    <w:p w14:paraId="2F06AAAC" w14:textId="4AC9DDEC" w:rsidR="00032CAF" w:rsidRDefault="00032CAF" w:rsidP="001E313D">
      <w:pPr>
        <w:spacing w:after="0"/>
      </w:pPr>
      <w:r>
        <w:t xml:space="preserve">Diocese proposed for salary increase as 4%.  Sarah will give all employees a 4% increase; all agreed with inflation and other economic issues it would be good business to increase by 4%. </w:t>
      </w:r>
    </w:p>
    <w:p w14:paraId="3D5391F5" w14:textId="4A133B12" w:rsidR="00032CAF" w:rsidRDefault="00032CAF" w:rsidP="001E313D">
      <w:pPr>
        <w:spacing w:after="0"/>
      </w:pPr>
    </w:p>
    <w:p w14:paraId="5ECDFDED" w14:textId="772E75D0" w:rsidR="00032CAF" w:rsidRDefault="00AC7C9E" w:rsidP="001E313D">
      <w:pPr>
        <w:spacing w:after="0"/>
      </w:pPr>
      <w:r>
        <w:t xml:space="preserve">Steve reiterated that bingo needs to be outside normal budget as extraordinary income.  </w:t>
      </w:r>
      <w:r w:rsidR="00C907CC">
        <w:t xml:space="preserve">Russel discussed the fact that many families will qualify for school choice </w:t>
      </w:r>
      <w:r w:rsidR="004F26C7">
        <w:t>scholarship,</w:t>
      </w:r>
      <w:r w:rsidR="00C907CC">
        <w:t xml:space="preserve"> and this should allow them the opportunity to increase their tithing. </w:t>
      </w:r>
      <w:r w:rsidR="004F26C7">
        <w:t xml:space="preserve">Payments for the new school year begin in July, we need </w:t>
      </w:r>
      <w:r w:rsidR="004F26C7">
        <w:lastRenderedPageBreak/>
        <w:t xml:space="preserve">to approach the families in a positive way to promote church tithing.  Ben </w:t>
      </w:r>
      <w:proofErr w:type="spellStart"/>
      <w:r w:rsidR="004F26C7">
        <w:t>Joergens</w:t>
      </w:r>
      <w:proofErr w:type="spellEnd"/>
      <w:r w:rsidR="004F26C7">
        <w:t xml:space="preserve"> has spoke to families in the past at PTO meetings, he has done a wonderful job getting people excited about Good Shepherd. </w:t>
      </w:r>
    </w:p>
    <w:p w14:paraId="4C6A9CCE" w14:textId="310E6893" w:rsidR="004F26C7" w:rsidRDefault="004F26C7" w:rsidP="001E313D">
      <w:pPr>
        <w:spacing w:after="0"/>
      </w:pPr>
    </w:p>
    <w:p w14:paraId="10CE8BCC" w14:textId="09D7E292" w:rsidR="004F26C7" w:rsidRDefault="006068F8" w:rsidP="001E313D">
      <w:pPr>
        <w:spacing w:after="0"/>
      </w:pPr>
      <w:r>
        <w:t xml:space="preserve">Sarah discussed amounts to budget for Sunday collection, it was suggested by the committee to add $53,000 to bring the yearly total to $1,272,000.  Bingo will be at 0 and summer social will budget income of $100,000.  </w:t>
      </w:r>
    </w:p>
    <w:p w14:paraId="3A1BB868" w14:textId="547E3E8E" w:rsidR="006068F8" w:rsidRDefault="006068F8" w:rsidP="001E313D">
      <w:pPr>
        <w:spacing w:after="0"/>
      </w:pPr>
    </w:p>
    <w:p w14:paraId="0A32A016" w14:textId="39FE4B5B" w:rsidR="006068F8" w:rsidRDefault="006068F8" w:rsidP="001E313D">
      <w:pPr>
        <w:spacing w:after="0"/>
      </w:pPr>
      <w:r>
        <w:t xml:space="preserve">Tuition numbers are based on present numbers of enrollment as they reflect into next year.  </w:t>
      </w:r>
    </w:p>
    <w:p w14:paraId="6B9DC530" w14:textId="1EA2A831" w:rsidR="006068F8" w:rsidRDefault="006068F8" w:rsidP="001E313D">
      <w:pPr>
        <w:spacing w:after="0"/>
      </w:pPr>
    </w:p>
    <w:p w14:paraId="611B2D0D" w14:textId="189E675E" w:rsidR="006068F8" w:rsidRDefault="006068F8" w:rsidP="001E313D">
      <w:pPr>
        <w:spacing w:after="0"/>
      </w:pPr>
      <w:r>
        <w:t>133 families with 1 child</w:t>
      </w:r>
    </w:p>
    <w:p w14:paraId="0FF04A48" w14:textId="2A48FF18" w:rsidR="006068F8" w:rsidRDefault="006068F8" w:rsidP="001E313D">
      <w:pPr>
        <w:spacing w:after="0"/>
      </w:pPr>
      <w:r>
        <w:t>85 families with 2 children</w:t>
      </w:r>
    </w:p>
    <w:p w14:paraId="4D6F14E2" w14:textId="00E4F94A" w:rsidR="006068F8" w:rsidRDefault="006068F8" w:rsidP="001E313D">
      <w:pPr>
        <w:spacing w:after="0"/>
      </w:pPr>
      <w:r>
        <w:t>13 families with 3 or more</w:t>
      </w:r>
    </w:p>
    <w:p w14:paraId="6B3C4580" w14:textId="0243337F" w:rsidR="006068F8" w:rsidRDefault="006068F8" w:rsidP="001E313D">
      <w:pPr>
        <w:spacing w:after="0"/>
      </w:pPr>
    </w:p>
    <w:p w14:paraId="671B2EAE" w14:textId="761DFA06" w:rsidR="006068F8" w:rsidRDefault="006068F8" w:rsidP="001E313D">
      <w:pPr>
        <w:spacing w:after="0"/>
      </w:pPr>
      <w:r>
        <w:t xml:space="preserve">Sacramentally, activities have increased.  Fr. Zach has presided over many baptisms in the past few months and thought the number of new parishioners is increasing. </w:t>
      </w:r>
    </w:p>
    <w:p w14:paraId="770DBE60" w14:textId="654D4F00" w:rsidR="006068F8" w:rsidRDefault="006068F8" w:rsidP="001E313D">
      <w:pPr>
        <w:spacing w:after="0"/>
      </w:pPr>
    </w:p>
    <w:p w14:paraId="61DCA304" w14:textId="6D985B89" w:rsidR="006068F8" w:rsidRDefault="006068F8" w:rsidP="001E313D">
      <w:pPr>
        <w:spacing w:after="0"/>
      </w:pPr>
      <w:r>
        <w:t>If we put bingo outside of the ordinary budget, we will be short $90,000.  Should we keep</w:t>
      </w:r>
      <w:r w:rsidR="00D34BFD">
        <w:t xml:space="preserve"> our budget as is with a deficit and present the budget to Parish council as is?  Everyone agreed we should leave the budget with a deficit.</w:t>
      </w:r>
    </w:p>
    <w:p w14:paraId="08FC963A" w14:textId="5D1BE17F" w:rsidR="00D34BFD" w:rsidRDefault="00D34BFD" w:rsidP="001E313D">
      <w:pPr>
        <w:spacing w:after="0"/>
      </w:pPr>
    </w:p>
    <w:p w14:paraId="11A6A858" w14:textId="0F426C2B" w:rsidR="00D34BFD" w:rsidRDefault="00D34BFD" w:rsidP="001E313D">
      <w:pPr>
        <w:spacing w:after="0"/>
      </w:pPr>
      <w:r>
        <w:t xml:space="preserve">Technology expenses should be capped at $50,000.  It was suggested that invoices should be paid out of technology expense, but then transfer the money from the restricted account to cover the cost.  </w:t>
      </w:r>
    </w:p>
    <w:p w14:paraId="023C6D04" w14:textId="632ED930" w:rsidR="00D34BFD" w:rsidRDefault="00D34BFD" w:rsidP="001E313D">
      <w:pPr>
        <w:spacing w:after="0"/>
      </w:pPr>
    </w:p>
    <w:p w14:paraId="174F0320" w14:textId="0889A4F5" w:rsidR="00D34BFD" w:rsidRDefault="00D34BFD" w:rsidP="001E313D">
      <w:pPr>
        <w:spacing w:after="0"/>
      </w:pPr>
      <w:r>
        <w:t xml:space="preserve">Sarah will revise the budget and resend to all.  </w:t>
      </w:r>
    </w:p>
    <w:p w14:paraId="2389EFA5" w14:textId="7DBB5FF5" w:rsidR="00D34BFD" w:rsidRDefault="00D34BFD" w:rsidP="001E313D">
      <w:pPr>
        <w:spacing w:after="0"/>
      </w:pPr>
    </w:p>
    <w:p w14:paraId="185D4419" w14:textId="32A5E389" w:rsidR="00D34BFD" w:rsidRDefault="00D34BFD" w:rsidP="001E313D">
      <w:pPr>
        <w:spacing w:after="0"/>
      </w:pPr>
      <w:r>
        <w:t xml:space="preserve">At the beginning of the school year, we need to appeal to everyone to increase their tithing.  We need to do this in a positive way and show all the advantages of Good Shepherd Church and School. </w:t>
      </w:r>
    </w:p>
    <w:p w14:paraId="2116DC0F" w14:textId="0504E466" w:rsidR="00D34BFD" w:rsidRDefault="00D34BFD" w:rsidP="001E313D">
      <w:pPr>
        <w:spacing w:after="0"/>
      </w:pPr>
    </w:p>
    <w:p w14:paraId="27BAD255" w14:textId="651FAFAE" w:rsidR="00D34BFD" w:rsidRDefault="00D34BFD" w:rsidP="001E313D">
      <w:pPr>
        <w:spacing w:after="0"/>
      </w:pPr>
      <w:r>
        <w:t>Meeting ended at 7:10 PM</w:t>
      </w:r>
    </w:p>
    <w:p w14:paraId="7D80238D" w14:textId="3922A911" w:rsidR="0011584A" w:rsidRPr="00737E84" w:rsidRDefault="00023F7F" w:rsidP="00737E84">
      <w:r>
        <w:t>Respectfully Submitted, Ruth Becker</w:t>
      </w:r>
    </w:p>
    <w:sectPr w:rsidR="0011584A" w:rsidRPr="0073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149E"/>
    <w:multiLevelType w:val="hybridMultilevel"/>
    <w:tmpl w:val="517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2606E"/>
    <w:multiLevelType w:val="hybridMultilevel"/>
    <w:tmpl w:val="610C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B21E2"/>
    <w:multiLevelType w:val="hybridMultilevel"/>
    <w:tmpl w:val="C44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3B"/>
    <w:rsid w:val="0001719E"/>
    <w:rsid w:val="00023F7F"/>
    <w:rsid w:val="0003014C"/>
    <w:rsid w:val="00032CAF"/>
    <w:rsid w:val="00045E34"/>
    <w:rsid w:val="0005198E"/>
    <w:rsid w:val="000653B1"/>
    <w:rsid w:val="00093079"/>
    <w:rsid w:val="000F1786"/>
    <w:rsid w:val="00114D31"/>
    <w:rsid w:val="0011584A"/>
    <w:rsid w:val="00131406"/>
    <w:rsid w:val="00141344"/>
    <w:rsid w:val="00182AD3"/>
    <w:rsid w:val="00186897"/>
    <w:rsid w:val="001A265E"/>
    <w:rsid w:val="001B492F"/>
    <w:rsid w:val="001E0019"/>
    <w:rsid w:val="001E313D"/>
    <w:rsid w:val="001F33C0"/>
    <w:rsid w:val="001F4187"/>
    <w:rsid w:val="002004A9"/>
    <w:rsid w:val="00223BD4"/>
    <w:rsid w:val="0026030D"/>
    <w:rsid w:val="00273711"/>
    <w:rsid w:val="00297BE3"/>
    <w:rsid w:val="002A025B"/>
    <w:rsid w:val="002A1929"/>
    <w:rsid w:val="002A1DC9"/>
    <w:rsid w:val="002A4B7C"/>
    <w:rsid w:val="002B3022"/>
    <w:rsid w:val="002B3493"/>
    <w:rsid w:val="0030125C"/>
    <w:rsid w:val="00317D73"/>
    <w:rsid w:val="00321B53"/>
    <w:rsid w:val="0033001E"/>
    <w:rsid w:val="00365F1C"/>
    <w:rsid w:val="00377239"/>
    <w:rsid w:val="003B632C"/>
    <w:rsid w:val="003E28AF"/>
    <w:rsid w:val="003F698D"/>
    <w:rsid w:val="004018F1"/>
    <w:rsid w:val="004028E7"/>
    <w:rsid w:val="004067E9"/>
    <w:rsid w:val="0041649D"/>
    <w:rsid w:val="0042097D"/>
    <w:rsid w:val="004251C7"/>
    <w:rsid w:val="004319A8"/>
    <w:rsid w:val="0043393F"/>
    <w:rsid w:val="00452950"/>
    <w:rsid w:val="004651EC"/>
    <w:rsid w:val="00474711"/>
    <w:rsid w:val="004800E7"/>
    <w:rsid w:val="00485256"/>
    <w:rsid w:val="00491D34"/>
    <w:rsid w:val="004C3BFE"/>
    <w:rsid w:val="004C67B8"/>
    <w:rsid w:val="004F26C7"/>
    <w:rsid w:val="0052355E"/>
    <w:rsid w:val="0053575C"/>
    <w:rsid w:val="00550284"/>
    <w:rsid w:val="00564736"/>
    <w:rsid w:val="005C246B"/>
    <w:rsid w:val="005D5F6C"/>
    <w:rsid w:val="005D7749"/>
    <w:rsid w:val="006068F8"/>
    <w:rsid w:val="00612016"/>
    <w:rsid w:val="006333C5"/>
    <w:rsid w:val="00634ACA"/>
    <w:rsid w:val="006371F4"/>
    <w:rsid w:val="0064724E"/>
    <w:rsid w:val="00652B4C"/>
    <w:rsid w:val="00666391"/>
    <w:rsid w:val="00676F41"/>
    <w:rsid w:val="0068003F"/>
    <w:rsid w:val="006C5DC6"/>
    <w:rsid w:val="006E52F3"/>
    <w:rsid w:val="007212C8"/>
    <w:rsid w:val="00736FE2"/>
    <w:rsid w:val="00737E84"/>
    <w:rsid w:val="00774B05"/>
    <w:rsid w:val="00774D02"/>
    <w:rsid w:val="007814B8"/>
    <w:rsid w:val="007A013B"/>
    <w:rsid w:val="007C224E"/>
    <w:rsid w:val="007D26BE"/>
    <w:rsid w:val="007D3E42"/>
    <w:rsid w:val="007E060F"/>
    <w:rsid w:val="007E1CFF"/>
    <w:rsid w:val="0081516A"/>
    <w:rsid w:val="0083424A"/>
    <w:rsid w:val="00860DDA"/>
    <w:rsid w:val="00880D86"/>
    <w:rsid w:val="0089608E"/>
    <w:rsid w:val="0089787F"/>
    <w:rsid w:val="008A0EFF"/>
    <w:rsid w:val="008B2480"/>
    <w:rsid w:val="008C3F40"/>
    <w:rsid w:val="008E5DB4"/>
    <w:rsid w:val="00907ABA"/>
    <w:rsid w:val="00910B7B"/>
    <w:rsid w:val="00912680"/>
    <w:rsid w:val="009503E6"/>
    <w:rsid w:val="00953CCC"/>
    <w:rsid w:val="00957DAD"/>
    <w:rsid w:val="00972CD1"/>
    <w:rsid w:val="009A2780"/>
    <w:rsid w:val="009A3BA8"/>
    <w:rsid w:val="009A49ED"/>
    <w:rsid w:val="00A00C9B"/>
    <w:rsid w:val="00A11D3B"/>
    <w:rsid w:val="00A2207D"/>
    <w:rsid w:val="00A259A9"/>
    <w:rsid w:val="00A27C6F"/>
    <w:rsid w:val="00A46490"/>
    <w:rsid w:val="00A56731"/>
    <w:rsid w:val="00A76E05"/>
    <w:rsid w:val="00A96248"/>
    <w:rsid w:val="00AA1FB4"/>
    <w:rsid w:val="00AC7C9E"/>
    <w:rsid w:val="00AC7E11"/>
    <w:rsid w:val="00AE318C"/>
    <w:rsid w:val="00B22EE1"/>
    <w:rsid w:val="00B31323"/>
    <w:rsid w:val="00B35BFA"/>
    <w:rsid w:val="00B437E6"/>
    <w:rsid w:val="00B54DD1"/>
    <w:rsid w:val="00B76A34"/>
    <w:rsid w:val="00B910F6"/>
    <w:rsid w:val="00B93977"/>
    <w:rsid w:val="00BD5315"/>
    <w:rsid w:val="00BE3852"/>
    <w:rsid w:val="00BF05C8"/>
    <w:rsid w:val="00C33F37"/>
    <w:rsid w:val="00C35DD3"/>
    <w:rsid w:val="00C377AD"/>
    <w:rsid w:val="00C56ABC"/>
    <w:rsid w:val="00C61681"/>
    <w:rsid w:val="00C907CC"/>
    <w:rsid w:val="00CC2D6B"/>
    <w:rsid w:val="00CD736D"/>
    <w:rsid w:val="00CE3921"/>
    <w:rsid w:val="00CE4326"/>
    <w:rsid w:val="00D03A0A"/>
    <w:rsid w:val="00D07196"/>
    <w:rsid w:val="00D128C0"/>
    <w:rsid w:val="00D134D4"/>
    <w:rsid w:val="00D3394F"/>
    <w:rsid w:val="00D34BFD"/>
    <w:rsid w:val="00D660AE"/>
    <w:rsid w:val="00D87BFC"/>
    <w:rsid w:val="00DA00CF"/>
    <w:rsid w:val="00DB47A9"/>
    <w:rsid w:val="00DD7BA3"/>
    <w:rsid w:val="00DE3AA0"/>
    <w:rsid w:val="00E04354"/>
    <w:rsid w:val="00E22644"/>
    <w:rsid w:val="00E44255"/>
    <w:rsid w:val="00E74C20"/>
    <w:rsid w:val="00E937A9"/>
    <w:rsid w:val="00F12F3C"/>
    <w:rsid w:val="00F55339"/>
    <w:rsid w:val="00F64AB1"/>
    <w:rsid w:val="00F72172"/>
    <w:rsid w:val="00F84BCE"/>
    <w:rsid w:val="00FB0625"/>
    <w:rsid w:val="00FE3145"/>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F86F"/>
  <w15:chartTrackingRefBased/>
  <w15:docId w15:val="{422D7E19-58DF-4C9E-82C8-39AEB60D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1641D5588C4DAA4F2178EB570073" ma:contentTypeVersion="4" ma:contentTypeDescription="Create a new document." ma:contentTypeScope="" ma:versionID="5945b6826762502c3a97203e71902c13">
  <xsd:schema xmlns:xsd="http://www.w3.org/2001/XMLSchema" xmlns:xs="http://www.w3.org/2001/XMLSchema" xmlns:p="http://schemas.microsoft.com/office/2006/metadata/properties" xmlns:ns3="ca2e05eb-0b93-46bb-8838-22856c9e50b6" targetNamespace="http://schemas.microsoft.com/office/2006/metadata/properties" ma:root="true" ma:fieldsID="da631bf19624b41e7c0a6e3ea36dfc17" ns3:_="">
    <xsd:import namespace="ca2e05eb-0b93-46bb-8838-22856c9e50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e05eb-0b93-46bb-8838-22856c9e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0423C-CB98-4B5D-B1BE-F034422A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e05eb-0b93-46bb-8838-22856c9e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D8204-2FE1-44DE-B67F-6C3455443F32}">
  <ds:schemaRefs>
    <ds:schemaRef ds:uri="http://schemas.microsoft.com/sharepoint/v3/contenttype/forms"/>
  </ds:schemaRefs>
</ds:datastoreItem>
</file>

<file path=customXml/itemProps3.xml><?xml version="1.0" encoding="utf-8"?>
<ds:datastoreItem xmlns:ds="http://schemas.openxmlformats.org/officeDocument/2006/customXml" ds:itemID="{4945741D-0A70-48E3-8907-BBEE419E6BAD}">
  <ds:schemaRefs>
    <ds:schemaRef ds:uri="http://purl.org/dc/elements/1.1/"/>
    <ds:schemaRef ds:uri="http://schemas.microsoft.com/office/infopath/2007/PartnerControls"/>
    <ds:schemaRef ds:uri="ca2e05eb-0b93-46bb-8838-22856c9e50b6"/>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Ruth</dc:creator>
  <cp:keywords/>
  <dc:description/>
  <cp:lastModifiedBy>Ruth Becker</cp:lastModifiedBy>
  <cp:revision>3</cp:revision>
  <cp:lastPrinted>2021-01-19T20:42:00Z</cp:lastPrinted>
  <dcterms:created xsi:type="dcterms:W3CDTF">2022-05-12T16:15:00Z</dcterms:created>
  <dcterms:modified xsi:type="dcterms:W3CDTF">2022-05-12T20:34:00Z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0x01010033831641D5588C4DAA4F2178EB570073</vt:lpwstr>
  </property>
</Properties>
</file>