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ACF" w:rsidRDefault="00357ACF" w:rsidP="00015E41">
      <w:pPr>
        <w:rPr>
          <w:rFonts w:ascii="Times New Roman" w:hAnsi="Times New Roman"/>
          <w:sz w:val="22"/>
          <w:szCs w:val="22"/>
        </w:rPr>
      </w:pPr>
      <w:bookmarkStart w:id="0" w:name="_GoBack"/>
      <w:bookmarkEnd w:id="0"/>
    </w:p>
    <w:p w:rsidR="00357ACF" w:rsidRDefault="00357ACF" w:rsidP="00E0024D">
      <w:pPr>
        <w:jc w:val="center"/>
        <w:rPr>
          <w:rFonts w:ascii="Times New Roman" w:hAnsi="Times New Roman"/>
          <w:b/>
          <w:sz w:val="22"/>
          <w:szCs w:val="22"/>
        </w:rPr>
      </w:pPr>
      <w:r>
        <w:rPr>
          <w:rFonts w:ascii="Times New Roman" w:hAnsi="Times New Roman"/>
          <w:b/>
          <w:sz w:val="22"/>
          <w:szCs w:val="22"/>
        </w:rPr>
        <w:t>Good Shepherd Catholic School Council</w:t>
      </w:r>
      <w:r>
        <w:rPr>
          <w:rFonts w:ascii="Times New Roman" w:hAnsi="Times New Roman"/>
          <w:b/>
          <w:sz w:val="22"/>
          <w:szCs w:val="22"/>
        </w:rPr>
        <w:br/>
        <w:t>GS Parish Hall, 6:00 PM</w:t>
      </w:r>
      <w:r>
        <w:rPr>
          <w:rFonts w:ascii="Times New Roman" w:hAnsi="Times New Roman"/>
          <w:b/>
          <w:sz w:val="22"/>
          <w:szCs w:val="22"/>
        </w:rPr>
        <w:br/>
        <w:t>Thursday, November 12, 2020</w:t>
      </w:r>
    </w:p>
    <w:p w:rsidR="00357ACF" w:rsidRDefault="00357ACF" w:rsidP="00E0024D">
      <w:pPr>
        <w:rPr>
          <w:rFonts w:ascii="Times New Roman" w:hAnsi="Times New Roman"/>
          <w:sz w:val="22"/>
          <w:szCs w:val="22"/>
        </w:rPr>
      </w:pPr>
      <w:r>
        <w:rPr>
          <w:rFonts w:ascii="Times New Roman" w:hAnsi="Times New Roman"/>
          <w:b/>
          <w:sz w:val="22"/>
          <w:szCs w:val="22"/>
        </w:rPr>
        <w:br/>
      </w:r>
      <w:r>
        <w:rPr>
          <w:rFonts w:ascii="Times New Roman" w:hAnsi="Times New Roman"/>
          <w:b/>
          <w:sz w:val="22"/>
          <w:szCs w:val="22"/>
          <w:u w:val="single"/>
        </w:rPr>
        <w:t>Call to Order</w:t>
      </w:r>
      <w:r>
        <w:rPr>
          <w:rFonts w:ascii="Times New Roman" w:hAnsi="Times New Roman"/>
          <w:b/>
          <w:sz w:val="22"/>
          <w:szCs w:val="22"/>
          <w:u w:val="single"/>
        </w:rPr>
        <w:br/>
      </w:r>
      <w:r>
        <w:rPr>
          <w:rFonts w:ascii="Times New Roman" w:hAnsi="Times New Roman"/>
          <w:b/>
          <w:sz w:val="22"/>
          <w:szCs w:val="22"/>
          <w:u w:val="single"/>
        </w:rPr>
        <w:br/>
      </w:r>
      <w:r>
        <w:rPr>
          <w:rFonts w:ascii="Times New Roman" w:hAnsi="Times New Roman"/>
          <w:sz w:val="22"/>
          <w:szCs w:val="22"/>
        </w:rPr>
        <w:t xml:space="preserve">Attendance:  </w:t>
      </w:r>
    </w:p>
    <w:p w:rsidR="00357ACF" w:rsidRDefault="00357ACF" w:rsidP="00E0024D">
      <w:pPr>
        <w:rPr>
          <w:rFonts w:ascii="Times New Roman" w:hAnsi="Times New Roman"/>
          <w:sz w:val="22"/>
          <w:szCs w:val="22"/>
        </w:rPr>
      </w:pPr>
    </w:p>
    <w:p w:rsidR="00357ACF" w:rsidRDefault="00357ACF" w:rsidP="00E0024D">
      <w:pPr>
        <w:rPr>
          <w:rFonts w:ascii="Times New Roman" w:hAnsi="Times New Roman"/>
          <w:b/>
          <w:sz w:val="22"/>
          <w:szCs w:val="22"/>
        </w:rPr>
      </w:pPr>
      <w:r>
        <w:rPr>
          <w:rFonts w:ascii="Times New Roman" w:hAnsi="Times New Roman"/>
          <w:sz w:val="22"/>
          <w:szCs w:val="22"/>
        </w:rPr>
        <w:t>School Council:  Principal Kristen Girten, Brandee Schnarr, Sara Rogier, Sara Brown, Marcy Groves, Mark Schuler, Beth Keck, Michael Schaefer, and Dawn Bowen were in attendance.  Ben Goedde were absent.  The following were present via Zoom:  Father Zach Etienne, Tara Voliva, Jeff Rhymer, and Gen Caudill.  Tori Pugh was also in attendance representing the GSCS Marketing Committee.</w:t>
      </w:r>
    </w:p>
    <w:p w:rsidR="00357ACF" w:rsidRDefault="00357ACF" w:rsidP="00E0024D">
      <w:pPr>
        <w:rPr>
          <w:rFonts w:ascii="Times New Roman" w:hAnsi="Times New Roman"/>
          <w:sz w:val="22"/>
          <w:szCs w:val="22"/>
        </w:rPr>
      </w:pPr>
    </w:p>
    <w:p w:rsidR="00357ACF" w:rsidRDefault="00357ACF" w:rsidP="00E0024D">
      <w:pPr>
        <w:rPr>
          <w:rFonts w:ascii="Times New Roman" w:hAnsi="Times New Roman"/>
          <w:sz w:val="22"/>
          <w:szCs w:val="22"/>
        </w:rPr>
      </w:pPr>
      <w:r>
        <w:rPr>
          <w:rFonts w:ascii="Times New Roman" w:hAnsi="Times New Roman"/>
          <w:b/>
          <w:sz w:val="22"/>
          <w:szCs w:val="22"/>
          <w:u w:val="single"/>
        </w:rPr>
        <w:t>Prayer</w:t>
      </w:r>
      <w:r>
        <w:rPr>
          <w:rFonts w:ascii="Times New Roman" w:hAnsi="Times New Roman"/>
          <w:sz w:val="22"/>
          <w:szCs w:val="22"/>
        </w:rPr>
        <w:t>:  Kristen opened the meeting with a prayer.</w:t>
      </w:r>
    </w:p>
    <w:p w:rsidR="00357ACF" w:rsidRDefault="00357ACF" w:rsidP="00E0024D">
      <w:pPr>
        <w:rPr>
          <w:rFonts w:ascii="Times New Roman" w:hAnsi="Times New Roman"/>
          <w:b/>
          <w:sz w:val="22"/>
          <w:szCs w:val="22"/>
          <w:u w:val="single"/>
        </w:rPr>
      </w:pPr>
    </w:p>
    <w:p w:rsidR="00357ACF" w:rsidRDefault="00357ACF" w:rsidP="00E0024D">
      <w:pPr>
        <w:rPr>
          <w:rFonts w:ascii="Times New Roman" w:hAnsi="Times New Roman"/>
          <w:sz w:val="22"/>
          <w:szCs w:val="22"/>
        </w:rPr>
      </w:pPr>
      <w:r>
        <w:rPr>
          <w:rFonts w:ascii="Times New Roman" w:hAnsi="Times New Roman"/>
          <w:b/>
          <w:sz w:val="22"/>
          <w:szCs w:val="22"/>
          <w:u w:val="single"/>
        </w:rPr>
        <w:t xml:space="preserve">Mission Statement: </w:t>
      </w:r>
      <w:r>
        <w:rPr>
          <w:rFonts w:ascii="Times New Roman" w:hAnsi="Times New Roman"/>
          <w:sz w:val="22"/>
          <w:szCs w:val="22"/>
        </w:rPr>
        <w:t xml:space="preserve"> Our Mission Statement was read aloud by all.</w:t>
      </w:r>
    </w:p>
    <w:p w:rsidR="00357ACF" w:rsidRDefault="00357ACF" w:rsidP="00E0024D">
      <w:pPr>
        <w:rPr>
          <w:rFonts w:ascii="Times New Roman" w:hAnsi="Times New Roman"/>
          <w:sz w:val="22"/>
          <w:szCs w:val="22"/>
        </w:rPr>
      </w:pPr>
    </w:p>
    <w:p w:rsidR="00357ACF" w:rsidRDefault="00357ACF" w:rsidP="00E0024D">
      <w:pPr>
        <w:rPr>
          <w:rFonts w:ascii="Times New Roman" w:hAnsi="Times New Roman"/>
          <w:sz w:val="22"/>
          <w:szCs w:val="22"/>
        </w:rPr>
      </w:pPr>
      <w:r>
        <w:rPr>
          <w:rFonts w:ascii="Times New Roman" w:hAnsi="Times New Roman"/>
          <w:b/>
          <w:sz w:val="22"/>
          <w:szCs w:val="22"/>
          <w:u w:val="single"/>
        </w:rPr>
        <w:t>Approval of Minutes</w:t>
      </w:r>
      <w:r>
        <w:rPr>
          <w:rFonts w:ascii="Times New Roman" w:hAnsi="Times New Roman"/>
          <w:b/>
          <w:sz w:val="22"/>
          <w:szCs w:val="22"/>
        </w:rPr>
        <w:t>:</w:t>
      </w:r>
      <w:r>
        <w:rPr>
          <w:rFonts w:ascii="Times New Roman" w:hAnsi="Times New Roman"/>
          <w:sz w:val="22"/>
          <w:szCs w:val="22"/>
        </w:rPr>
        <w:t xml:space="preserve">  The minutes from the last meeting on October 15, 2020, were approved as written.</w:t>
      </w:r>
    </w:p>
    <w:p w:rsidR="00357ACF" w:rsidRPr="00731630" w:rsidRDefault="00357ACF" w:rsidP="00015E41">
      <w:pPr>
        <w:rPr>
          <w:rFonts w:ascii="Times New Roman" w:hAnsi="Times New Roman"/>
          <w:sz w:val="22"/>
          <w:szCs w:val="22"/>
        </w:rPr>
      </w:pPr>
    </w:p>
    <w:p w:rsidR="00357ACF" w:rsidRPr="00731630" w:rsidRDefault="00357ACF" w:rsidP="002D7FE2">
      <w:pPr>
        <w:rPr>
          <w:rFonts w:ascii="Times New Roman" w:hAnsi="Times New Roman"/>
          <w:sz w:val="22"/>
          <w:szCs w:val="22"/>
        </w:rPr>
      </w:pPr>
      <w:r w:rsidRPr="00731630">
        <w:rPr>
          <w:rFonts w:ascii="Times New Roman" w:hAnsi="Times New Roman"/>
          <w:b/>
          <w:sz w:val="22"/>
          <w:szCs w:val="22"/>
          <w:u w:val="single"/>
        </w:rPr>
        <w:t>REPORTS</w:t>
      </w:r>
      <w:r w:rsidRPr="00731630">
        <w:rPr>
          <w:rFonts w:ascii="Times New Roman" w:hAnsi="Times New Roman"/>
          <w:b/>
          <w:sz w:val="22"/>
          <w:szCs w:val="22"/>
        </w:rPr>
        <w:t>:</w:t>
      </w:r>
    </w:p>
    <w:p w:rsidR="00357ACF" w:rsidRDefault="00357ACF" w:rsidP="002D7FE2">
      <w:pPr>
        <w:rPr>
          <w:rFonts w:ascii="Times New Roman" w:hAnsi="Times New Roman"/>
          <w:sz w:val="22"/>
          <w:szCs w:val="22"/>
        </w:rPr>
      </w:pPr>
    </w:p>
    <w:p w:rsidR="00357ACF" w:rsidRPr="00731630" w:rsidRDefault="00357ACF" w:rsidP="00E80667">
      <w:pPr>
        <w:rPr>
          <w:rFonts w:ascii="Times New Roman" w:hAnsi="Times New Roman"/>
          <w:sz w:val="22"/>
          <w:szCs w:val="22"/>
        </w:rPr>
      </w:pPr>
      <w:r w:rsidRPr="00731630">
        <w:rPr>
          <w:rFonts w:ascii="Times New Roman" w:hAnsi="Times New Roman"/>
          <w:b/>
          <w:sz w:val="22"/>
          <w:szCs w:val="22"/>
        </w:rPr>
        <w:t>President’s Report:</w:t>
      </w:r>
      <w:r w:rsidRPr="00731630">
        <w:rPr>
          <w:rFonts w:ascii="Times New Roman" w:hAnsi="Times New Roman"/>
          <w:sz w:val="22"/>
          <w:szCs w:val="22"/>
        </w:rPr>
        <w:t xml:space="preserve"> </w:t>
      </w:r>
      <w:r>
        <w:rPr>
          <w:rFonts w:ascii="Times New Roman" w:hAnsi="Times New Roman"/>
          <w:sz w:val="22"/>
          <w:szCs w:val="22"/>
        </w:rPr>
        <w:t xml:space="preserve"> No report</w:t>
      </w:r>
    </w:p>
    <w:p w:rsidR="00357ACF" w:rsidRPr="00731630" w:rsidRDefault="00357ACF" w:rsidP="002D7FE2">
      <w:pPr>
        <w:rPr>
          <w:rFonts w:ascii="Times New Roman" w:hAnsi="Times New Roman"/>
          <w:sz w:val="22"/>
          <w:szCs w:val="22"/>
        </w:rPr>
      </w:pPr>
    </w:p>
    <w:p w:rsidR="00357ACF" w:rsidRDefault="00357ACF" w:rsidP="0067673C">
      <w:pPr>
        <w:rPr>
          <w:rFonts w:ascii="Times New Roman" w:hAnsi="Times New Roman"/>
          <w:bCs/>
          <w:sz w:val="22"/>
          <w:szCs w:val="22"/>
        </w:rPr>
      </w:pPr>
      <w:r w:rsidRPr="00731630">
        <w:rPr>
          <w:rFonts w:ascii="Times New Roman" w:hAnsi="Times New Roman"/>
          <w:b/>
          <w:sz w:val="22"/>
          <w:szCs w:val="22"/>
        </w:rPr>
        <w:t xml:space="preserve">Pastor’s Report: </w:t>
      </w:r>
      <w:r>
        <w:rPr>
          <w:rFonts w:ascii="Times New Roman" w:hAnsi="Times New Roman"/>
          <w:b/>
          <w:sz w:val="22"/>
          <w:szCs w:val="22"/>
        </w:rPr>
        <w:t xml:space="preserve"> </w:t>
      </w:r>
      <w:r>
        <w:rPr>
          <w:rFonts w:ascii="Times New Roman" w:hAnsi="Times New Roman"/>
          <w:bCs/>
          <w:sz w:val="22"/>
          <w:szCs w:val="22"/>
        </w:rPr>
        <w:t>No report.</w:t>
      </w:r>
    </w:p>
    <w:p w:rsidR="00357ACF" w:rsidRDefault="00357ACF" w:rsidP="0067673C">
      <w:pPr>
        <w:rPr>
          <w:rFonts w:ascii="Times New Roman" w:hAnsi="Times New Roman"/>
          <w:color w:val="000000"/>
          <w:sz w:val="22"/>
          <w:szCs w:val="22"/>
        </w:rPr>
      </w:pPr>
    </w:p>
    <w:p w:rsidR="00357ACF" w:rsidRDefault="00357ACF" w:rsidP="00A63BBB">
      <w:pPr>
        <w:rPr>
          <w:rFonts w:ascii="Times New Roman" w:hAnsi="Times New Roman"/>
          <w:sz w:val="22"/>
          <w:szCs w:val="22"/>
        </w:rPr>
      </w:pPr>
      <w:r w:rsidRPr="00731630">
        <w:rPr>
          <w:rFonts w:ascii="Times New Roman" w:hAnsi="Times New Roman"/>
          <w:b/>
          <w:sz w:val="22"/>
          <w:szCs w:val="22"/>
        </w:rPr>
        <w:t xml:space="preserve">Principal’s Report:  </w:t>
      </w:r>
      <w:r>
        <w:rPr>
          <w:rFonts w:ascii="Times New Roman" w:hAnsi="Times New Roman"/>
          <w:sz w:val="22"/>
          <w:szCs w:val="22"/>
        </w:rPr>
        <w:t xml:space="preserve">Kristen submitted her written report to School Council members via email prior to this meeting.  Highlights include:  The school has done a number of service projects during the month of November.  All of them have been quite successful.  Advent plans are underway.  The weekly prayer services will held virtually so the whole school can participate.  </w:t>
      </w:r>
    </w:p>
    <w:p w:rsidR="00357ACF" w:rsidRDefault="00357ACF" w:rsidP="00A63BBB">
      <w:pPr>
        <w:rPr>
          <w:rFonts w:ascii="Times New Roman" w:hAnsi="Times New Roman"/>
          <w:sz w:val="22"/>
          <w:szCs w:val="22"/>
        </w:rPr>
      </w:pPr>
    </w:p>
    <w:p w:rsidR="00357ACF" w:rsidRDefault="00357ACF" w:rsidP="00A63BBB">
      <w:pPr>
        <w:rPr>
          <w:rFonts w:ascii="Times New Roman" w:hAnsi="Times New Roman"/>
          <w:sz w:val="22"/>
          <w:szCs w:val="22"/>
        </w:rPr>
      </w:pPr>
      <w:r>
        <w:rPr>
          <w:rFonts w:ascii="Times New Roman" w:hAnsi="Times New Roman"/>
          <w:sz w:val="22"/>
          <w:szCs w:val="22"/>
        </w:rPr>
        <w:t xml:space="preserve">Additional information can be found in her written report. </w:t>
      </w:r>
    </w:p>
    <w:p w:rsidR="00357ACF" w:rsidRDefault="00357ACF" w:rsidP="00C658A2">
      <w:pPr>
        <w:rPr>
          <w:rFonts w:ascii="Times New Roman" w:hAnsi="Times New Roman"/>
          <w:sz w:val="22"/>
          <w:szCs w:val="22"/>
        </w:rPr>
      </w:pPr>
    </w:p>
    <w:p w:rsidR="00357ACF" w:rsidRDefault="00357ACF" w:rsidP="00FC7BFB">
      <w:pPr>
        <w:rPr>
          <w:rFonts w:ascii="Times New Roman" w:hAnsi="Times New Roman"/>
          <w:sz w:val="22"/>
          <w:szCs w:val="22"/>
        </w:rPr>
      </w:pPr>
      <w:r w:rsidRPr="00731630">
        <w:rPr>
          <w:rFonts w:ascii="Times New Roman" w:hAnsi="Times New Roman"/>
          <w:b/>
          <w:sz w:val="22"/>
          <w:szCs w:val="22"/>
        </w:rPr>
        <w:t xml:space="preserve">Preschool </w:t>
      </w:r>
      <w:r>
        <w:rPr>
          <w:rFonts w:ascii="Times New Roman" w:hAnsi="Times New Roman"/>
          <w:b/>
          <w:sz w:val="22"/>
          <w:szCs w:val="22"/>
        </w:rPr>
        <w:t xml:space="preserve">Report:  </w:t>
      </w:r>
      <w:r>
        <w:rPr>
          <w:rFonts w:ascii="Times New Roman" w:hAnsi="Times New Roman"/>
          <w:sz w:val="22"/>
          <w:szCs w:val="22"/>
        </w:rPr>
        <w:t>Brandee shared that we gained a preschool student.  Each class now has 15 students and we have 39 students in Pre-K.  One of the preschool assistants resigned her position due to family needs.  Holly Bittner will be moving into that position.  Brandee is working on enrollment for next school year and is preparing the December 1 mailing.  Enrollment is looking very promising for the Little Rams program.</w:t>
      </w:r>
    </w:p>
    <w:p w:rsidR="00357ACF" w:rsidRDefault="00357ACF" w:rsidP="00FC7BFB">
      <w:pPr>
        <w:rPr>
          <w:rFonts w:ascii="Times New Roman" w:hAnsi="Times New Roman"/>
          <w:sz w:val="22"/>
          <w:szCs w:val="22"/>
        </w:rPr>
      </w:pPr>
    </w:p>
    <w:p w:rsidR="00357ACF" w:rsidRDefault="00357ACF" w:rsidP="00FC7BFB">
      <w:pPr>
        <w:rPr>
          <w:rFonts w:ascii="Times New Roman" w:hAnsi="Times New Roman"/>
          <w:sz w:val="22"/>
          <w:szCs w:val="22"/>
        </w:rPr>
      </w:pPr>
      <w:r>
        <w:rPr>
          <w:rFonts w:ascii="Times New Roman" w:hAnsi="Times New Roman"/>
          <w:sz w:val="22"/>
          <w:szCs w:val="22"/>
        </w:rPr>
        <w:t xml:space="preserve">Finance Council requested a tuition analysis of our neighboring Catholic preschools.  She presented that analysis.  Little Rams appears to be on the higher side, but not the highest tuition.  We will also monitor budget and staffing needs as we gain applications between December and March.  Finance Council has asked us to take a look if all staffing is necessary.  </w:t>
      </w:r>
    </w:p>
    <w:p w:rsidR="00357ACF" w:rsidRDefault="00357ACF" w:rsidP="00A55B9B">
      <w:pPr>
        <w:rPr>
          <w:rFonts w:ascii="Times New Roman" w:hAnsi="Times New Roman"/>
          <w:sz w:val="22"/>
          <w:szCs w:val="22"/>
        </w:rPr>
      </w:pPr>
    </w:p>
    <w:p w:rsidR="00357ACF" w:rsidRDefault="00357ACF" w:rsidP="00C658A2">
      <w:pPr>
        <w:rPr>
          <w:rFonts w:ascii="Times New Roman" w:hAnsi="Times New Roman"/>
          <w:sz w:val="22"/>
          <w:szCs w:val="22"/>
        </w:rPr>
      </w:pPr>
      <w:r w:rsidRPr="00731630">
        <w:rPr>
          <w:rFonts w:ascii="Times New Roman" w:hAnsi="Times New Roman"/>
          <w:b/>
          <w:sz w:val="22"/>
          <w:szCs w:val="22"/>
        </w:rPr>
        <w:t>Legislative Liaison</w:t>
      </w:r>
      <w:r>
        <w:rPr>
          <w:rFonts w:ascii="Times New Roman" w:hAnsi="Times New Roman"/>
          <w:b/>
          <w:sz w:val="22"/>
          <w:szCs w:val="22"/>
        </w:rPr>
        <w:t xml:space="preserve"> Report</w:t>
      </w:r>
      <w:r w:rsidRPr="00731630">
        <w:rPr>
          <w:rFonts w:ascii="Times New Roman" w:hAnsi="Times New Roman"/>
          <w:b/>
          <w:sz w:val="22"/>
          <w:szCs w:val="22"/>
        </w:rPr>
        <w:t xml:space="preserve">:  </w:t>
      </w:r>
      <w:r>
        <w:rPr>
          <w:rFonts w:ascii="Times New Roman" w:hAnsi="Times New Roman"/>
          <w:sz w:val="22"/>
          <w:szCs w:val="22"/>
        </w:rPr>
        <w:t>No report.  Marcy and Kristen will be participating in some online training in early December.</w:t>
      </w:r>
    </w:p>
    <w:p w:rsidR="00357ACF" w:rsidRPr="00731630" w:rsidRDefault="00357ACF" w:rsidP="00C658A2">
      <w:pPr>
        <w:rPr>
          <w:rFonts w:ascii="Times New Roman" w:hAnsi="Times New Roman"/>
          <w:sz w:val="22"/>
          <w:szCs w:val="22"/>
        </w:rPr>
      </w:pPr>
    </w:p>
    <w:p w:rsidR="00357ACF" w:rsidRDefault="00357ACF" w:rsidP="00705DCF">
      <w:pPr>
        <w:rPr>
          <w:rFonts w:ascii="Times New Roman" w:hAnsi="Times New Roman"/>
          <w:sz w:val="22"/>
          <w:szCs w:val="22"/>
        </w:rPr>
      </w:pPr>
      <w:r>
        <w:rPr>
          <w:rFonts w:ascii="Times New Roman" w:hAnsi="Times New Roman"/>
          <w:b/>
          <w:sz w:val="22"/>
          <w:szCs w:val="22"/>
        </w:rPr>
        <w:t xml:space="preserve">Athletic Committee Report:  </w:t>
      </w:r>
      <w:r>
        <w:rPr>
          <w:rFonts w:ascii="Times New Roman" w:hAnsi="Times New Roman"/>
          <w:sz w:val="22"/>
          <w:szCs w:val="22"/>
        </w:rPr>
        <w:t xml:space="preserve">In Ben Goedde’s absence, Kristen read his report.  </w:t>
      </w:r>
    </w:p>
    <w:p w:rsidR="00357ACF" w:rsidRDefault="00357ACF" w:rsidP="004B5BF0">
      <w:pPr>
        <w:rPr>
          <w:rFonts w:ascii="Times New Roman" w:hAnsi="Times New Roman"/>
          <w:sz w:val="22"/>
          <w:szCs w:val="22"/>
        </w:rPr>
      </w:pPr>
      <w:r>
        <w:rPr>
          <w:rFonts w:ascii="Times New Roman" w:hAnsi="Times New Roman"/>
          <w:sz w:val="22"/>
          <w:szCs w:val="22"/>
        </w:rPr>
        <w:t>GSCS hosted the first weekend of games.  We did run a little behind schedule with our new cleaning procedures, but all went well overall.</w:t>
      </w:r>
    </w:p>
    <w:p w:rsidR="00357ACF" w:rsidRPr="00B47962" w:rsidRDefault="00357ACF" w:rsidP="004B5BF0">
      <w:pPr>
        <w:rPr>
          <w:rFonts w:ascii="Times New Roman" w:hAnsi="Times New Roman"/>
          <w:sz w:val="22"/>
          <w:szCs w:val="22"/>
        </w:rPr>
      </w:pPr>
    </w:p>
    <w:p w:rsidR="00357ACF" w:rsidRDefault="00357ACF" w:rsidP="00927136">
      <w:pPr>
        <w:rPr>
          <w:rFonts w:ascii="Times New Roman" w:hAnsi="Times New Roman"/>
          <w:sz w:val="22"/>
          <w:szCs w:val="22"/>
        </w:rPr>
      </w:pPr>
    </w:p>
    <w:p w:rsidR="00357ACF" w:rsidRDefault="00357ACF" w:rsidP="004B5BF0">
      <w:pPr>
        <w:rPr>
          <w:rFonts w:ascii="Times New Roman" w:hAnsi="Times New Roman"/>
          <w:sz w:val="22"/>
          <w:szCs w:val="22"/>
        </w:rPr>
      </w:pPr>
      <w:r>
        <w:rPr>
          <w:rFonts w:ascii="Times New Roman" w:hAnsi="Times New Roman"/>
          <w:b/>
          <w:sz w:val="22"/>
          <w:szCs w:val="22"/>
        </w:rPr>
        <w:lastRenderedPageBreak/>
        <w:t>Tech Team Report</w:t>
      </w:r>
      <w:r w:rsidRPr="00731630">
        <w:rPr>
          <w:rFonts w:ascii="Times New Roman" w:hAnsi="Times New Roman"/>
          <w:b/>
          <w:sz w:val="22"/>
          <w:szCs w:val="22"/>
        </w:rPr>
        <w:t xml:space="preserve">: </w:t>
      </w:r>
      <w:r>
        <w:rPr>
          <w:rFonts w:ascii="Times New Roman" w:hAnsi="Times New Roman"/>
          <w:sz w:val="22"/>
          <w:szCs w:val="22"/>
        </w:rPr>
        <w:t xml:space="preserve"> Mark reported that the current bandwith on campus is being evaluated for the need to increase.  The school side is running smoothly, but the parish side is having some difficulties and delays.  </w:t>
      </w:r>
    </w:p>
    <w:p w:rsidR="00357ACF" w:rsidRDefault="00357ACF" w:rsidP="004B5BF0">
      <w:pPr>
        <w:rPr>
          <w:rFonts w:ascii="Times New Roman" w:hAnsi="Times New Roman"/>
          <w:sz w:val="22"/>
          <w:szCs w:val="22"/>
        </w:rPr>
      </w:pPr>
      <w:r>
        <w:rPr>
          <w:rFonts w:ascii="Times New Roman" w:hAnsi="Times New Roman"/>
          <w:sz w:val="22"/>
          <w:szCs w:val="22"/>
        </w:rPr>
        <w:t>iPads in 3</w:t>
      </w:r>
      <w:r w:rsidRPr="00705DCF">
        <w:rPr>
          <w:rFonts w:ascii="Times New Roman" w:hAnsi="Times New Roman"/>
          <w:sz w:val="22"/>
          <w:szCs w:val="22"/>
          <w:vertAlign w:val="superscript"/>
        </w:rPr>
        <w:t>rd</w:t>
      </w:r>
      <w:r>
        <w:rPr>
          <w:rFonts w:ascii="Times New Roman" w:hAnsi="Times New Roman"/>
          <w:sz w:val="22"/>
          <w:szCs w:val="22"/>
        </w:rPr>
        <w:t xml:space="preserve"> and 4</w:t>
      </w:r>
      <w:r w:rsidRPr="00705DCF">
        <w:rPr>
          <w:rFonts w:ascii="Times New Roman" w:hAnsi="Times New Roman"/>
          <w:sz w:val="22"/>
          <w:szCs w:val="22"/>
          <w:vertAlign w:val="superscript"/>
        </w:rPr>
        <w:t>th</w:t>
      </w:r>
      <w:r>
        <w:rPr>
          <w:rFonts w:ascii="Times New Roman" w:hAnsi="Times New Roman"/>
          <w:sz w:val="22"/>
          <w:szCs w:val="22"/>
        </w:rPr>
        <w:t xml:space="preserve"> grade classrooms are being used by students and are going well.  At this time, the iPads do not go home with the students.  Both 3</w:t>
      </w:r>
      <w:r w:rsidRPr="00705DCF">
        <w:rPr>
          <w:rFonts w:ascii="Times New Roman" w:hAnsi="Times New Roman"/>
          <w:sz w:val="22"/>
          <w:szCs w:val="22"/>
          <w:vertAlign w:val="superscript"/>
        </w:rPr>
        <w:t>rd</w:t>
      </w:r>
      <w:r>
        <w:rPr>
          <w:rFonts w:ascii="Times New Roman" w:hAnsi="Times New Roman"/>
          <w:sz w:val="22"/>
          <w:szCs w:val="22"/>
        </w:rPr>
        <w:t xml:space="preserve"> grade classrooms have practiced a mock virtual day of learning.  We are having some issues with the Chromebook keyboards, but the warranty is covering the repair or replacement.  </w:t>
      </w:r>
    </w:p>
    <w:p w:rsidR="00357ACF" w:rsidRDefault="00357ACF" w:rsidP="004B5BF0">
      <w:pPr>
        <w:rPr>
          <w:rFonts w:ascii="Times New Roman" w:hAnsi="Times New Roman"/>
          <w:sz w:val="22"/>
          <w:szCs w:val="22"/>
        </w:rPr>
      </w:pPr>
      <w:r>
        <w:rPr>
          <w:rFonts w:ascii="Times New Roman" w:hAnsi="Times New Roman"/>
          <w:sz w:val="22"/>
          <w:szCs w:val="22"/>
        </w:rPr>
        <w:t xml:space="preserve">The Technology Committee will meet via zoom in December. </w:t>
      </w:r>
    </w:p>
    <w:p w:rsidR="00357ACF" w:rsidRDefault="00357ACF" w:rsidP="004B5BF0">
      <w:pPr>
        <w:rPr>
          <w:rFonts w:ascii="Times New Roman" w:hAnsi="Times New Roman"/>
          <w:sz w:val="22"/>
          <w:szCs w:val="22"/>
        </w:rPr>
      </w:pPr>
    </w:p>
    <w:p w:rsidR="00357ACF" w:rsidRDefault="00357ACF" w:rsidP="00B47962">
      <w:pPr>
        <w:widowControl w:val="0"/>
        <w:autoSpaceDE w:val="0"/>
        <w:autoSpaceDN w:val="0"/>
        <w:adjustRightInd w:val="0"/>
        <w:rPr>
          <w:rFonts w:ascii="Times New Roman" w:hAnsi="Times New Roman"/>
          <w:sz w:val="22"/>
          <w:szCs w:val="22"/>
        </w:rPr>
      </w:pPr>
      <w:r w:rsidRPr="00040BC0">
        <w:rPr>
          <w:rFonts w:ascii="Times New Roman" w:hAnsi="Times New Roman"/>
          <w:b/>
          <w:sz w:val="22"/>
          <w:szCs w:val="22"/>
        </w:rPr>
        <w:t xml:space="preserve">PTO Report:  </w:t>
      </w:r>
      <w:r>
        <w:rPr>
          <w:rFonts w:ascii="Times New Roman" w:hAnsi="Times New Roman"/>
          <w:sz w:val="22"/>
          <w:szCs w:val="22"/>
        </w:rPr>
        <w:t>Tara Voliva reported the following:</w:t>
      </w:r>
    </w:p>
    <w:p w:rsidR="00357ACF" w:rsidRPr="00276FD5" w:rsidRDefault="00357ACF" w:rsidP="00276FD5">
      <w:pPr>
        <w:shd w:val="clear" w:color="auto" w:fill="FFFFFF"/>
        <w:rPr>
          <w:rFonts w:ascii="Times New Roman" w:hAnsi="Times New Roman"/>
          <w:color w:val="222222"/>
          <w:sz w:val="22"/>
          <w:szCs w:val="22"/>
          <w:lang w:eastAsia="en-US"/>
        </w:rPr>
      </w:pPr>
      <w:r w:rsidRPr="00276FD5">
        <w:rPr>
          <w:rFonts w:ascii="Arial" w:hAnsi="Arial" w:cs="Arial"/>
          <w:color w:val="222222"/>
          <w:lang w:eastAsia="en-US"/>
        </w:rPr>
        <w:br/>
      </w:r>
      <w:r w:rsidRPr="00276FD5">
        <w:rPr>
          <w:rFonts w:ascii="Times New Roman" w:hAnsi="Times New Roman"/>
          <w:color w:val="222222"/>
          <w:sz w:val="22"/>
          <w:szCs w:val="22"/>
          <w:lang w:eastAsia="en-US"/>
        </w:rPr>
        <w:t>Balance</w:t>
      </w:r>
      <w:r>
        <w:rPr>
          <w:rFonts w:ascii="Times New Roman" w:hAnsi="Times New Roman"/>
          <w:color w:val="222222"/>
          <w:sz w:val="22"/>
          <w:szCs w:val="22"/>
          <w:lang w:eastAsia="en-US"/>
        </w:rPr>
        <w:t xml:space="preserve"> as of 10/31/2020:  $42, 744.43</w:t>
      </w:r>
    </w:p>
    <w:p w:rsidR="00357ACF" w:rsidRDefault="00357ACF" w:rsidP="00B47962">
      <w:pPr>
        <w:widowControl w:val="0"/>
        <w:autoSpaceDE w:val="0"/>
        <w:autoSpaceDN w:val="0"/>
        <w:adjustRightInd w:val="0"/>
        <w:rPr>
          <w:rFonts w:ascii="Times New Roman" w:hAnsi="Times New Roman"/>
          <w:color w:val="222222"/>
          <w:sz w:val="22"/>
          <w:szCs w:val="22"/>
          <w:lang w:eastAsia="en-US"/>
        </w:rPr>
      </w:pPr>
    </w:p>
    <w:p w:rsidR="00357ACF" w:rsidRDefault="00357ACF" w:rsidP="00B47962">
      <w:pPr>
        <w:widowControl w:val="0"/>
        <w:autoSpaceDE w:val="0"/>
        <w:autoSpaceDN w:val="0"/>
        <w:adjustRightInd w:val="0"/>
        <w:rPr>
          <w:rFonts w:ascii="Times New Roman" w:hAnsi="Times New Roman"/>
          <w:color w:val="222222"/>
          <w:sz w:val="22"/>
          <w:szCs w:val="22"/>
          <w:lang w:eastAsia="en-US"/>
        </w:rPr>
      </w:pPr>
      <w:r>
        <w:rPr>
          <w:rFonts w:ascii="Times New Roman" w:hAnsi="Times New Roman"/>
          <w:color w:val="222222"/>
          <w:sz w:val="22"/>
          <w:szCs w:val="22"/>
          <w:lang w:eastAsia="en-US"/>
        </w:rPr>
        <w:t>The response to the annual fundraisers has been very positive.  The Gaga Pit and tether ball sets for the playground are being ordered this week.  PTO has also agreed to fund the initial website redesign for the school.  We are very grateful for the support of our PTO!</w:t>
      </w:r>
    </w:p>
    <w:p w:rsidR="00357ACF" w:rsidRDefault="00357ACF" w:rsidP="00B47962">
      <w:pPr>
        <w:widowControl w:val="0"/>
        <w:autoSpaceDE w:val="0"/>
        <w:autoSpaceDN w:val="0"/>
        <w:adjustRightInd w:val="0"/>
        <w:rPr>
          <w:rFonts w:ascii="Times New Roman" w:hAnsi="Times New Roman"/>
          <w:sz w:val="22"/>
          <w:szCs w:val="22"/>
        </w:rPr>
      </w:pPr>
    </w:p>
    <w:tbl>
      <w:tblPr>
        <w:tblW w:w="21090" w:type="dxa"/>
        <w:tblCellMar>
          <w:left w:w="0" w:type="dxa"/>
          <w:right w:w="0" w:type="dxa"/>
        </w:tblCellMar>
        <w:tblLook w:val="00A0" w:firstRow="1" w:lastRow="0" w:firstColumn="1" w:lastColumn="0" w:noHBand="0" w:noVBand="0"/>
      </w:tblPr>
      <w:tblGrid>
        <w:gridCol w:w="21090"/>
      </w:tblGrid>
      <w:tr w:rsidR="00357ACF" w:rsidRPr="0020059C" w:rsidTr="00F82BA2">
        <w:tc>
          <w:tcPr>
            <w:tcW w:w="0" w:type="auto"/>
            <w:shd w:val="clear" w:color="auto" w:fill="FFFFFF"/>
          </w:tcPr>
          <w:tbl>
            <w:tblPr>
              <w:tblW w:w="19050" w:type="dxa"/>
              <w:tblCellMar>
                <w:left w:w="0" w:type="dxa"/>
                <w:right w:w="0" w:type="dxa"/>
              </w:tblCellMar>
              <w:tblLook w:val="00A0" w:firstRow="1" w:lastRow="0" w:firstColumn="1" w:lastColumn="0" w:noHBand="0" w:noVBand="0"/>
            </w:tblPr>
            <w:tblGrid>
              <w:gridCol w:w="19050"/>
            </w:tblGrid>
            <w:tr w:rsidR="00357ACF" w:rsidRPr="0020059C" w:rsidTr="00F82BA2">
              <w:tc>
                <w:tcPr>
                  <w:tcW w:w="0" w:type="auto"/>
                  <w:noWrap/>
                  <w:vAlign w:val="center"/>
                </w:tcPr>
                <w:p w:rsidR="00357ACF" w:rsidRPr="0020059C" w:rsidRDefault="00357ACF" w:rsidP="00075E94">
                  <w:pPr>
                    <w:shd w:val="clear" w:color="auto" w:fill="FFFFFF"/>
                    <w:rPr>
                      <w:rFonts w:ascii="Arial" w:hAnsi="Arial" w:cs="Arial"/>
                      <w:color w:val="222222"/>
                    </w:rPr>
                  </w:pPr>
                </w:p>
              </w:tc>
            </w:tr>
          </w:tbl>
          <w:p w:rsidR="00357ACF" w:rsidRPr="00F82BA2" w:rsidRDefault="00357ACF" w:rsidP="00F82BA2">
            <w:pPr>
              <w:rPr>
                <w:rFonts w:ascii="Arial" w:hAnsi="Arial" w:cs="Arial"/>
                <w:color w:val="222222"/>
                <w:lang w:eastAsia="en-US"/>
              </w:rPr>
            </w:pPr>
          </w:p>
        </w:tc>
      </w:tr>
      <w:tr w:rsidR="00357ACF" w:rsidRPr="0020059C" w:rsidTr="00F82BA2">
        <w:tc>
          <w:tcPr>
            <w:tcW w:w="0" w:type="auto"/>
            <w:vAlign w:val="center"/>
          </w:tcPr>
          <w:tbl>
            <w:tblPr>
              <w:tblW w:w="19050" w:type="dxa"/>
              <w:tblCellMar>
                <w:left w:w="0" w:type="dxa"/>
                <w:right w:w="0" w:type="dxa"/>
              </w:tblCellMar>
              <w:tblLook w:val="00A0" w:firstRow="1" w:lastRow="0" w:firstColumn="1" w:lastColumn="0" w:noHBand="0" w:noVBand="0"/>
            </w:tblPr>
            <w:tblGrid>
              <w:gridCol w:w="19050"/>
            </w:tblGrid>
            <w:tr w:rsidR="00357ACF" w:rsidRPr="0020059C">
              <w:tc>
                <w:tcPr>
                  <w:tcW w:w="0" w:type="auto"/>
                  <w:noWrap/>
                  <w:vAlign w:val="center"/>
                </w:tcPr>
                <w:p w:rsidR="00357ACF" w:rsidRPr="005E4C49" w:rsidRDefault="00357ACF" w:rsidP="005E4C49">
                  <w:pPr>
                    <w:spacing w:line="300" w:lineRule="atLeast"/>
                    <w:textAlignment w:val="top"/>
                    <w:rPr>
                      <w:rFonts w:ascii="Helvetica" w:hAnsi="Helvetica"/>
                      <w:sz w:val="20"/>
                      <w:szCs w:val="20"/>
                      <w:lang w:eastAsia="en-US"/>
                    </w:rPr>
                  </w:pPr>
                </w:p>
              </w:tc>
            </w:tr>
          </w:tbl>
          <w:p w:rsidR="00357ACF" w:rsidRPr="005E4C49" w:rsidRDefault="00357ACF" w:rsidP="005E4C49">
            <w:pPr>
              <w:rPr>
                <w:rFonts w:ascii="Helvetica" w:hAnsi="Helvetica"/>
                <w:spacing w:val="3"/>
                <w:sz w:val="20"/>
                <w:szCs w:val="20"/>
                <w:lang w:eastAsia="en-US"/>
              </w:rPr>
            </w:pPr>
          </w:p>
        </w:tc>
      </w:tr>
    </w:tbl>
    <w:p w:rsidR="00357ACF" w:rsidRDefault="00357ACF" w:rsidP="00AE72CE">
      <w:pPr>
        <w:rPr>
          <w:rFonts w:ascii="Times New Roman" w:hAnsi="Times New Roman"/>
          <w:sz w:val="22"/>
          <w:szCs w:val="22"/>
        </w:rPr>
      </w:pPr>
      <w:r>
        <w:rPr>
          <w:rFonts w:ascii="Times New Roman" w:hAnsi="Times New Roman"/>
          <w:b/>
          <w:sz w:val="22"/>
          <w:szCs w:val="22"/>
        </w:rPr>
        <w:t xml:space="preserve">Financial Report:  </w:t>
      </w:r>
      <w:r>
        <w:rPr>
          <w:rFonts w:ascii="Times New Roman" w:hAnsi="Times New Roman"/>
          <w:sz w:val="22"/>
          <w:szCs w:val="22"/>
        </w:rPr>
        <w:t xml:space="preserve">Beth reported that the Finance Council decided to put the LLEP certification for the Little Rams program on hold for now.  They felt strongly as a group that there will not be a school wide shut down.  That decision will continue to be reevaluated each month.  Brandee pointed out that the LLEP certification is something that will take a couple of months to complete.  </w:t>
      </w:r>
    </w:p>
    <w:p w:rsidR="00357ACF" w:rsidRDefault="00357ACF" w:rsidP="00AE72CE">
      <w:pPr>
        <w:rPr>
          <w:rFonts w:ascii="Times New Roman" w:hAnsi="Times New Roman"/>
          <w:sz w:val="22"/>
          <w:szCs w:val="22"/>
        </w:rPr>
      </w:pPr>
    </w:p>
    <w:p w:rsidR="00357ACF" w:rsidRDefault="00357ACF" w:rsidP="00AE72CE">
      <w:pPr>
        <w:rPr>
          <w:rFonts w:ascii="Times New Roman" w:hAnsi="Times New Roman"/>
          <w:sz w:val="22"/>
          <w:szCs w:val="22"/>
        </w:rPr>
      </w:pPr>
      <w:r>
        <w:rPr>
          <w:rFonts w:ascii="Times New Roman" w:hAnsi="Times New Roman"/>
          <w:sz w:val="22"/>
          <w:szCs w:val="22"/>
        </w:rPr>
        <w:t xml:space="preserve">Finance Council recommended the 2% increase in tuition for the 2021-2022 school year.  The Council does have concerns that Little Rams is not making a profit on the program.  There was much discussion about what is the goal of the Little Rams program.  School Council feels that the goal is to feed the school and help fill seats.  From that perspective, the program is doing that.  The increase in Kindergarten enrollment is a direct reflection of the Little Rams expansion.  There seems to be a difference in philosophies on the goal of the program.  Brandee and Kristen are working hard to fill seats in Little Rams and Kindergarten.  They will both continue to evaluate ways to save on the budget without sacrificing the quality program.  </w:t>
      </w:r>
    </w:p>
    <w:p w:rsidR="00357ACF" w:rsidRDefault="00357ACF" w:rsidP="00AE72CE">
      <w:pPr>
        <w:rPr>
          <w:rFonts w:ascii="Times New Roman" w:hAnsi="Times New Roman"/>
          <w:sz w:val="22"/>
          <w:szCs w:val="22"/>
        </w:rPr>
      </w:pPr>
    </w:p>
    <w:p w:rsidR="00357ACF" w:rsidRDefault="00357ACF" w:rsidP="00AE72CE">
      <w:pPr>
        <w:rPr>
          <w:rFonts w:ascii="Times New Roman" w:hAnsi="Times New Roman"/>
          <w:sz w:val="22"/>
          <w:szCs w:val="22"/>
        </w:rPr>
      </w:pPr>
    </w:p>
    <w:p w:rsidR="00357ACF" w:rsidRDefault="00357ACF" w:rsidP="0044711F">
      <w:pPr>
        <w:tabs>
          <w:tab w:val="left" w:pos="5547"/>
        </w:tabs>
        <w:rPr>
          <w:rFonts w:ascii="Times New Roman" w:hAnsi="Times New Roman"/>
          <w:bCs/>
          <w:sz w:val="22"/>
          <w:szCs w:val="22"/>
        </w:rPr>
      </w:pPr>
      <w:r>
        <w:rPr>
          <w:rFonts w:ascii="Times New Roman" w:hAnsi="Times New Roman"/>
          <w:b/>
          <w:sz w:val="22"/>
          <w:szCs w:val="22"/>
          <w:u w:val="single"/>
        </w:rPr>
        <w:t>I</w:t>
      </w:r>
      <w:r w:rsidRPr="00731630">
        <w:rPr>
          <w:rFonts w:ascii="Times New Roman" w:hAnsi="Times New Roman"/>
          <w:b/>
          <w:sz w:val="22"/>
          <w:szCs w:val="22"/>
          <w:u w:val="single"/>
        </w:rPr>
        <w:t>TEMS FOR DECISION</w:t>
      </w:r>
      <w:r>
        <w:rPr>
          <w:rFonts w:ascii="Times New Roman" w:hAnsi="Times New Roman"/>
          <w:bCs/>
          <w:sz w:val="22"/>
          <w:szCs w:val="22"/>
        </w:rPr>
        <w:t xml:space="preserve">  </w:t>
      </w:r>
    </w:p>
    <w:p w:rsidR="00357ACF" w:rsidRDefault="00357ACF" w:rsidP="0044711F">
      <w:pPr>
        <w:tabs>
          <w:tab w:val="left" w:pos="5547"/>
        </w:tabs>
        <w:rPr>
          <w:rFonts w:ascii="Times New Roman" w:hAnsi="Times New Roman"/>
          <w:bCs/>
          <w:sz w:val="22"/>
          <w:szCs w:val="22"/>
        </w:rPr>
      </w:pPr>
    </w:p>
    <w:p w:rsidR="00357ACF" w:rsidRPr="006A227D" w:rsidRDefault="00357ACF">
      <w:pPr>
        <w:rPr>
          <w:rFonts w:ascii="Times New Roman" w:hAnsi="Times New Roman"/>
          <w:sz w:val="22"/>
          <w:szCs w:val="22"/>
        </w:rPr>
      </w:pPr>
      <w:r>
        <w:rPr>
          <w:rFonts w:ascii="Times New Roman" w:hAnsi="Times New Roman"/>
          <w:bCs/>
          <w:sz w:val="22"/>
          <w:szCs w:val="22"/>
          <w:u w:val="single"/>
        </w:rPr>
        <w:t xml:space="preserve">Little Rams Tuition:  </w:t>
      </w:r>
      <w:r>
        <w:rPr>
          <w:rFonts w:ascii="Times New Roman" w:hAnsi="Times New Roman"/>
          <w:bCs/>
          <w:sz w:val="22"/>
          <w:szCs w:val="22"/>
        </w:rPr>
        <w:t>Option 2 with a 2% increase was approved.</w:t>
      </w:r>
    </w:p>
    <w:p w:rsidR="00357ACF" w:rsidRDefault="00357ACF" w:rsidP="00F11E78">
      <w:pPr>
        <w:shd w:val="clear" w:color="auto" w:fill="FFFFFF"/>
        <w:rPr>
          <w:rFonts w:ascii="Times New Roman" w:hAnsi="Times New Roman"/>
          <w:sz w:val="22"/>
          <w:szCs w:val="22"/>
        </w:rPr>
      </w:pPr>
    </w:p>
    <w:p w:rsidR="00357ACF" w:rsidRPr="0007297B" w:rsidRDefault="00357ACF" w:rsidP="00F11E78">
      <w:pPr>
        <w:shd w:val="clear" w:color="auto" w:fill="FFFFFF"/>
        <w:rPr>
          <w:rFonts w:ascii="Times New Roman" w:hAnsi="Times New Roman"/>
          <w:sz w:val="22"/>
          <w:szCs w:val="22"/>
        </w:rPr>
      </w:pPr>
      <w:r>
        <w:rPr>
          <w:rFonts w:ascii="Times New Roman" w:hAnsi="Times New Roman"/>
          <w:b/>
          <w:bCs/>
          <w:sz w:val="22"/>
          <w:szCs w:val="22"/>
          <w:u w:val="single"/>
        </w:rPr>
        <w:t>ITEMS FOR DISCUSSION</w:t>
      </w:r>
    </w:p>
    <w:p w:rsidR="00357ACF" w:rsidRDefault="00357ACF" w:rsidP="00F11E78">
      <w:pPr>
        <w:shd w:val="clear" w:color="auto" w:fill="FFFFFF"/>
        <w:rPr>
          <w:rFonts w:ascii="Times New Roman" w:hAnsi="Times New Roman"/>
          <w:sz w:val="22"/>
          <w:szCs w:val="22"/>
        </w:rPr>
      </w:pPr>
    </w:p>
    <w:p w:rsidR="00357ACF" w:rsidRDefault="00357ACF" w:rsidP="00F11E78">
      <w:pPr>
        <w:shd w:val="clear" w:color="auto" w:fill="FFFFFF"/>
        <w:rPr>
          <w:rFonts w:ascii="Times New Roman" w:hAnsi="Times New Roman"/>
          <w:sz w:val="22"/>
          <w:szCs w:val="22"/>
        </w:rPr>
      </w:pPr>
      <w:r w:rsidRPr="00DD553D">
        <w:rPr>
          <w:rFonts w:ascii="Times New Roman" w:hAnsi="Times New Roman"/>
          <w:sz w:val="22"/>
          <w:szCs w:val="22"/>
          <w:u w:val="single"/>
        </w:rPr>
        <w:t>COVID Update</w:t>
      </w:r>
      <w:r>
        <w:rPr>
          <w:rFonts w:ascii="Times New Roman" w:hAnsi="Times New Roman"/>
          <w:sz w:val="22"/>
          <w:szCs w:val="22"/>
        </w:rPr>
        <w:t>:  GSCS has now had 4 positive students.  The school is constantly evaluating ways to ensure the safety of all.  There has not been any indication that the virus is spreading at school.  Middle school teachers decided to continue traveling to classes instead of the students.</w:t>
      </w:r>
    </w:p>
    <w:p w:rsidR="00357ACF" w:rsidRDefault="00357ACF" w:rsidP="00F11E78">
      <w:pPr>
        <w:shd w:val="clear" w:color="auto" w:fill="FFFFFF"/>
        <w:rPr>
          <w:rFonts w:ascii="Times New Roman" w:hAnsi="Times New Roman"/>
          <w:sz w:val="22"/>
          <w:szCs w:val="22"/>
        </w:rPr>
      </w:pPr>
    </w:p>
    <w:p w:rsidR="00357ACF" w:rsidRDefault="00357ACF" w:rsidP="00F11E78">
      <w:pPr>
        <w:shd w:val="clear" w:color="auto" w:fill="FFFFFF"/>
        <w:rPr>
          <w:rFonts w:ascii="Times New Roman" w:hAnsi="Times New Roman"/>
          <w:bCs/>
          <w:sz w:val="22"/>
          <w:szCs w:val="22"/>
        </w:rPr>
      </w:pPr>
      <w:r>
        <w:rPr>
          <w:rFonts w:ascii="Times New Roman" w:hAnsi="Times New Roman"/>
          <w:bCs/>
          <w:sz w:val="22"/>
          <w:szCs w:val="22"/>
          <w:u w:val="single"/>
        </w:rPr>
        <w:t xml:space="preserve">New School Council Secretary:  </w:t>
      </w:r>
      <w:r>
        <w:rPr>
          <w:rFonts w:ascii="Times New Roman" w:hAnsi="Times New Roman"/>
          <w:bCs/>
          <w:sz w:val="22"/>
          <w:szCs w:val="22"/>
        </w:rPr>
        <w:t xml:space="preserve">We are still in need of filling this position.  </w:t>
      </w:r>
    </w:p>
    <w:p w:rsidR="00357ACF" w:rsidRDefault="00357ACF" w:rsidP="00F11E78">
      <w:pPr>
        <w:shd w:val="clear" w:color="auto" w:fill="FFFFFF"/>
        <w:rPr>
          <w:rFonts w:ascii="Times New Roman" w:hAnsi="Times New Roman"/>
          <w:bCs/>
          <w:sz w:val="22"/>
          <w:szCs w:val="22"/>
        </w:rPr>
      </w:pPr>
    </w:p>
    <w:p w:rsidR="00357ACF" w:rsidRDefault="00357ACF" w:rsidP="00F11E78">
      <w:pPr>
        <w:shd w:val="clear" w:color="auto" w:fill="FFFFFF"/>
        <w:rPr>
          <w:rFonts w:ascii="Times New Roman" w:hAnsi="Times New Roman"/>
          <w:bCs/>
          <w:sz w:val="22"/>
          <w:szCs w:val="22"/>
        </w:rPr>
      </w:pPr>
      <w:r>
        <w:rPr>
          <w:rFonts w:ascii="Times New Roman" w:hAnsi="Times New Roman"/>
          <w:bCs/>
          <w:sz w:val="22"/>
          <w:szCs w:val="22"/>
          <w:u w:val="single"/>
        </w:rPr>
        <w:t>Marketing</w:t>
      </w:r>
      <w:r>
        <w:rPr>
          <w:rFonts w:ascii="Times New Roman" w:hAnsi="Times New Roman"/>
          <w:bCs/>
          <w:sz w:val="22"/>
          <w:szCs w:val="22"/>
        </w:rPr>
        <w:t xml:space="preserve">:  Tori Pugh reported on a recent marketing meeting.  She shared that this group discussed how the pandemic has impacted enrollment and ways to combat that. The group created a social media plan with a goal of at least one intentional post each week.  This group also wants to invite the media to campus at least once a month.  Another very important issue discussed is how to keep the families that are sitting out this year engaged with the community.  This group is also working closely with the construction of the new school website.  </w:t>
      </w:r>
    </w:p>
    <w:p w:rsidR="00357ACF" w:rsidRPr="006A227D" w:rsidRDefault="00357ACF" w:rsidP="00F11E78">
      <w:pPr>
        <w:shd w:val="clear" w:color="auto" w:fill="FFFFFF"/>
        <w:rPr>
          <w:rFonts w:ascii="Times New Roman" w:hAnsi="Times New Roman"/>
          <w:sz w:val="22"/>
          <w:szCs w:val="22"/>
        </w:rPr>
      </w:pPr>
    </w:p>
    <w:p w:rsidR="00357ACF" w:rsidRDefault="00357ACF" w:rsidP="00C37B6A">
      <w:pPr>
        <w:ind w:firstLine="720"/>
        <w:rPr>
          <w:rFonts w:ascii="Times New Roman" w:hAnsi="Times New Roman"/>
          <w:sz w:val="22"/>
          <w:szCs w:val="22"/>
        </w:rPr>
      </w:pPr>
      <w:r w:rsidRPr="00731630">
        <w:rPr>
          <w:rFonts w:ascii="Times New Roman" w:hAnsi="Times New Roman"/>
          <w:sz w:val="22"/>
          <w:szCs w:val="22"/>
        </w:rPr>
        <w:lastRenderedPageBreak/>
        <w:t xml:space="preserve">The </w:t>
      </w:r>
      <w:r>
        <w:rPr>
          <w:rFonts w:ascii="Times New Roman" w:hAnsi="Times New Roman"/>
          <w:sz w:val="22"/>
          <w:szCs w:val="22"/>
        </w:rPr>
        <w:t>Come Holy Spirit prayer</w:t>
      </w:r>
      <w:r w:rsidRPr="00731630">
        <w:rPr>
          <w:rFonts w:ascii="Times New Roman" w:hAnsi="Times New Roman"/>
          <w:sz w:val="22"/>
          <w:szCs w:val="22"/>
        </w:rPr>
        <w:t xml:space="preserve"> was prayed at the </w:t>
      </w:r>
      <w:r>
        <w:rPr>
          <w:rFonts w:ascii="Times New Roman" w:hAnsi="Times New Roman"/>
          <w:sz w:val="22"/>
          <w:szCs w:val="22"/>
        </w:rPr>
        <w:t>end of the meeting, which adjourned at approximately 7:30 PM.  The next School Council meeting is currently scheduled for Thursday, 12/17 at 6pm.</w:t>
      </w:r>
    </w:p>
    <w:p w:rsidR="00357ACF" w:rsidRDefault="00357ACF" w:rsidP="008909D0">
      <w:pPr>
        <w:rPr>
          <w:rFonts w:ascii="Times New Roman" w:hAnsi="Times New Roman"/>
          <w:sz w:val="22"/>
          <w:szCs w:val="22"/>
        </w:rPr>
      </w:pPr>
    </w:p>
    <w:p w:rsidR="00357ACF" w:rsidRDefault="00357ACF" w:rsidP="008909D0">
      <w:pPr>
        <w:rPr>
          <w:rFonts w:ascii="Times New Roman" w:hAnsi="Times New Roman"/>
          <w:sz w:val="22"/>
          <w:szCs w:val="22"/>
        </w:rPr>
      </w:pPr>
    </w:p>
    <w:p w:rsidR="00357ACF" w:rsidRDefault="00357ACF" w:rsidP="008909D0">
      <w:pPr>
        <w:rPr>
          <w:rFonts w:ascii="Times New Roman" w:hAnsi="Times New Roman"/>
          <w:sz w:val="22"/>
          <w:szCs w:val="22"/>
        </w:rPr>
      </w:pPr>
      <w:r>
        <w:rPr>
          <w:rFonts w:ascii="Times New Roman" w:hAnsi="Times New Roman"/>
          <w:sz w:val="22"/>
          <w:szCs w:val="22"/>
        </w:rPr>
        <w:t>Respectfully submitted,</w:t>
      </w:r>
    </w:p>
    <w:p w:rsidR="00357ACF" w:rsidRPr="00731630" w:rsidRDefault="00357ACF" w:rsidP="008909D0">
      <w:pPr>
        <w:rPr>
          <w:rFonts w:ascii="Times New Roman" w:hAnsi="Times New Roman"/>
          <w:sz w:val="22"/>
          <w:szCs w:val="22"/>
        </w:rPr>
      </w:pPr>
      <w:r>
        <w:rPr>
          <w:rFonts w:ascii="Times New Roman" w:hAnsi="Times New Roman"/>
          <w:sz w:val="22"/>
          <w:szCs w:val="22"/>
        </w:rPr>
        <w:t>Kristen Girten, Principal</w:t>
      </w:r>
    </w:p>
    <w:sectPr w:rsidR="00357ACF" w:rsidRPr="00731630" w:rsidSect="003919A6">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ACF" w:rsidRDefault="00357ACF" w:rsidP="00F423B3">
      <w:r>
        <w:separator/>
      </w:r>
    </w:p>
  </w:endnote>
  <w:endnote w:type="continuationSeparator" w:id="0">
    <w:p w:rsidR="00357ACF" w:rsidRDefault="00357ACF" w:rsidP="00F42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ACF" w:rsidRDefault="00357ACF" w:rsidP="00F423B3">
      <w:r>
        <w:separator/>
      </w:r>
    </w:p>
  </w:footnote>
  <w:footnote w:type="continuationSeparator" w:id="0">
    <w:p w:rsidR="00357ACF" w:rsidRDefault="00357ACF" w:rsidP="00F423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55557"/>
    <w:multiLevelType w:val="hybridMultilevel"/>
    <w:tmpl w:val="113EC68A"/>
    <w:lvl w:ilvl="0" w:tplc="0810A00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8BA080F"/>
    <w:multiLevelType w:val="hybridMultilevel"/>
    <w:tmpl w:val="E3CE01F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9DE2FD3"/>
    <w:multiLevelType w:val="hybridMultilevel"/>
    <w:tmpl w:val="E4264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764E2A"/>
    <w:multiLevelType w:val="hybridMultilevel"/>
    <w:tmpl w:val="C9DC75D6"/>
    <w:lvl w:ilvl="0" w:tplc="0409000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DC3709"/>
    <w:multiLevelType w:val="hybridMultilevel"/>
    <w:tmpl w:val="4752A45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F681FC4"/>
    <w:multiLevelType w:val="hybridMultilevel"/>
    <w:tmpl w:val="B7C6BCB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5CF2F69"/>
    <w:multiLevelType w:val="hybridMultilevel"/>
    <w:tmpl w:val="813C3890"/>
    <w:lvl w:ilvl="0" w:tplc="7B5C0D4C">
      <w:start w:val="1"/>
      <w:numFmt w:val="lowerLetter"/>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51A162BB"/>
    <w:multiLevelType w:val="hybridMultilevel"/>
    <w:tmpl w:val="EB5E2C6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5E2157F2"/>
    <w:multiLevelType w:val="hybridMultilevel"/>
    <w:tmpl w:val="A24CB7D0"/>
    <w:lvl w:ilvl="0" w:tplc="F88CCEBC">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63E22CB"/>
    <w:multiLevelType w:val="hybridMultilevel"/>
    <w:tmpl w:val="3CE803FE"/>
    <w:lvl w:ilvl="0" w:tplc="4CA83C6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90246DF"/>
    <w:multiLevelType w:val="multilevel"/>
    <w:tmpl w:val="46663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7716FC"/>
    <w:multiLevelType w:val="multilevel"/>
    <w:tmpl w:val="105E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84629A"/>
    <w:multiLevelType w:val="multilevel"/>
    <w:tmpl w:val="0EAAD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0F2207"/>
    <w:multiLevelType w:val="hybridMultilevel"/>
    <w:tmpl w:val="D6341CEE"/>
    <w:lvl w:ilvl="0" w:tplc="4A2E5060">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4"/>
  </w:num>
  <w:num w:numId="2">
    <w:abstractNumId w:val="13"/>
  </w:num>
  <w:num w:numId="3">
    <w:abstractNumId w:val="0"/>
  </w:num>
  <w:num w:numId="4">
    <w:abstractNumId w:val="8"/>
  </w:num>
  <w:num w:numId="5">
    <w:abstractNumId w:val="7"/>
  </w:num>
  <w:num w:numId="6">
    <w:abstractNumId w:val="10"/>
  </w:num>
  <w:num w:numId="7">
    <w:abstractNumId w:val="11"/>
  </w:num>
  <w:num w:numId="8">
    <w:abstractNumId w:val="9"/>
  </w:num>
  <w:num w:numId="9">
    <w:abstractNumId w:val="6"/>
  </w:num>
  <w:num w:numId="10">
    <w:abstractNumId w:val="1"/>
  </w:num>
  <w:num w:numId="11">
    <w:abstractNumId w:val="5"/>
  </w:num>
  <w:num w:numId="12">
    <w:abstractNumId w:val="2"/>
  </w:num>
  <w:num w:numId="13">
    <w:abstractNumId w:val="1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06A"/>
    <w:rsid w:val="00000CCD"/>
    <w:rsid w:val="0000108B"/>
    <w:rsid w:val="00001326"/>
    <w:rsid w:val="00001365"/>
    <w:rsid w:val="00001485"/>
    <w:rsid w:val="00002049"/>
    <w:rsid w:val="00002AD1"/>
    <w:rsid w:val="000031FF"/>
    <w:rsid w:val="000037AE"/>
    <w:rsid w:val="00003865"/>
    <w:rsid w:val="00004B94"/>
    <w:rsid w:val="000052C5"/>
    <w:rsid w:val="00005F85"/>
    <w:rsid w:val="0000651E"/>
    <w:rsid w:val="000078C7"/>
    <w:rsid w:val="00010499"/>
    <w:rsid w:val="0001055F"/>
    <w:rsid w:val="000156E9"/>
    <w:rsid w:val="00015E41"/>
    <w:rsid w:val="00017A4C"/>
    <w:rsid w:val="00017BAF"/>
    <w:rsid w:val="00020D4B"/>
    <w:rsid w:val="00020DB9"/>
    <w:rsid w:val="00020E3D"/>
    <w:rsid w:val="00021883"/>
    <w:rsid w:val="00021B74"/>
    <w:rsid w:val="000228D4"/>
    <w:rsid w:val="00022DF6"/>
    <w:rsid w:val="00023D9A"/>
    <w:rsid w:val="00026A1A"/>
    <w:rsid w:val="00027501"/>
    <w:rsid w:val="00030697"/>
    <w:rsid w:val="00030968"/>
    <w:rsid w:val="00030CD6"/>
    <w:rsid w:val="000327EC"/>
    <w:rsid w:val="000329C1"/>
    <w:rsid w:val="000359F5"/>
    <w:rsid w:val="00035D18"/>
    <w:rsid w:val="00036EDE"/>
    <w:rsid w:val="000371BC"/>
    <w:rsid w:val="00040BC0"/>
    <w:rsid w:val="000411F4"/>
    <w:rsid w:val="000412A0"/>
    <w:rsid w:val="00041406"/>
    <w:rsid w:val="00042A7C"/>
    <w:rsid w:val="0004355B"/>
    <w:rsid w:val="00046D7A"/>
    <w:rsid w:val="000478C3"/>
    <w:rsid w:val="00050D85"/>
    <w:rsid w:val="00050FF8"/>
    <w:rsid w:val="000518F9"/>
    <w:rsid w:val="00052C99"/>
    <w:rsid w:val="00053788"/>
    <w:rsid w:val="000542A3"/>
    <w:rsid w:val="000571A0"/>
    <w:rsid w:val="00060E4C"/>
    <w:rsid w:val="000618F3"/>
    <w:rsid w:val="00061AFC"/>
    <w:rsid w:val="000678C5"/>
    <w:rsid w:val="00067AD2"/>
    <w:rsid w:val="00067C63"/>
    <w:rsid w:val="0007287C"/>
    <w:rsid w:val="0007297B"/>
    <w:rsid w:val="00073E96"/>
    <w:rsid w:val="000741D3"/>
    <w:rsid w:val="000745CD"/>
    <w:rsid w:val="00074C5A"/>
    <w:rsid w:val="00074CCE"/>
    <w:rsid w:val="000751BD"/>
    <w:rsid w:val="00075E94"/>
    <w:rsid w:val="00075FE0"/>
    <w:rsid w:val="00076487"/>
    <w:rsid w:val="00076770"/>
    <w:rsid w:val="00076C2A"/>
    <w:rsid w:val="000772C8"/>
    <w:rsid w:val="00080BA8"/>
    <w:rsid w:val="00082847"/>
    <w:rsid w:val="000831C2"/>
    <w:rsid w:val="000843BA"/>
    <w:rsid w:val="00085508"/>
    <w:rsid w:val="0008634D"/>
    <w:rsid w:val="00087728"/>
    <w:rsid w:val="00090736"/>
    <w:rsid w:val="00090B9C"/>
    <w:rsid w:val="000923A0"/>
    <w:rsid w:val="00093B12"/>
    <w:rsid w:val="00093C6A"/>
    <w:rsid w:val="00093FEE"/>
    <w:rsid w:val="000941A9"/>
    <w:rsid w:val="000941DD"/>
    <w:rsid w:val="00094DD1"/>
    <w:rsid w:val="000950E3"/>
    <w:rsid w:val="00095FE9"/>
    <w:rsid w:val="0009606B"/>
    <w:rsid w:val="000962EB"/>
    <w:rsid w:val="000968B1"/>
    <w:rsid w:val="00096B9A"/>
    <w:rsid w:val="000977CC"/>
    <w:rsid w:val="000A09EF"/>
    <w:rsid w:val="000A0EAA"/>
    <w:rsid w:val="000A10C7"/>
    <w:rsid w:val="000A12B6"/>
    <w:rsid w:val="000A3A41"/>
    <w:rsid w:val="000A466C"/>
    <w:rsid w:val="000A4CED"/>
    <w:rsid w:val="000A56CE"/>
    <w:rsid w:val="000A792A"/>
    <w:rsid w:val="000A7BE3"/>
    <w:rsid w:val="000B119D"/>
    <w:rsid w:val="000B1225"/>
    <w:rsid w:val="000B25A4"/>
    <w:rsid w:val="000B3A0F"/>
    <w:rsid w:val="000B3B86"/>
    <w:rsid w:val="000B42A2"/>
    <w:rsid w:val="000B57BD"/>
    <w:rsid w:val="000B608E"/>
    <w:rsid w:val="000B7DA6"/>
    <w:rsid w:val="000B7DB8"/>
    <w:rsid w:val="000C02B0"/>
    <w:rsid w:val="000C21AE"/>
    <w:rsid w:val="000C39C0"/>
    <w:rsid w:val="000C3D61"/>
    <w:rsid w:val="000C418D"/>
    <w:rsid w:val="000C44D5"/>
    <w:rsid w:val="000C4DF5"/>
    <w:rsid w:val="000C62E2"/>
    <w:rsid w:val="000C7250"/>
    <w:rsid w:val="000C7436"/>
    <w:rsid w:val="000D134C"/>
    <w:rsid w:val="000D1381"/>
    <w:rsid w:val="000D1A67"/>
    <w:rsid w:val="000D516C"/>
    <w:rsid w:val="000D5D8C"/>
    <w:rsid w:val="000E06C3"/>
    <w:rsid w:val="000E1158"/>
    <w:rsid w:val="000E158E"/>
    <w:rsid w:val="000E2C36"/>
    <w:rsid w:val="000E2CC4"/>
    <w:rsid w:val="000E36AF"/>
    <w:rsid w:val="000E3EE2"/>
    <w:rsid w:val="000E41D1"/>
    <w:rsid w:val="000E445B"/>
    <w:rsid w:val="000E4477"/>
    <w:rsid w:val="000E69A1"/>
    <w:rsid w:val="000E6CF9"/>
    <w:rsid w:val="000E72A8"/>
    <w:rsid w:val="000E73ED"/>
    <w:rsid w:val="000F024F"/>
    <w:rsid w:val="000F0854"/>
    <w:rsid w:val="000F1CA9"/>
    <w:rsid w:val="000F3322"/>
    <w:rsid w:val="000F40FB"/>
    <w:rsid w:val="000F47C6"/>
    <w:rsid w:val="000F5D5E"/>
    <w:rsid w:val="000F60B0"/>
    <w:rsid w:val="000F66C0"/>
    <w:rsid w:val="000F6B5E"/>
    <w:rsid w:val="000F6E78"/>
    <w:rsid w:val="000F798E"/>
    <w:rsid w:val="00100537"/>
    <w:rsid w:val="001005A4"/>
    <w:rsid w:val="00101B2B"/>
    <w:rsid w:val="001054B6"/>
    <w:rsid w:val="0010741C"/>
    <w:rsid w:val="0011017A"/>
    <w:rsid w:val="00110B2D"/>
    <w:rsid w:val="00110D70"/>
    <w:rsid w:val="00112814"/>
    <w:rsid w:val="00112C59"/>
    <w:rsid w:val="00112E6F"/>
    <w:rsid w:val="00116551"/>
    <w:rsid w:val="001165E6"/>
    <w:rsid w:val="0011748F"/>
    <w:rsid w:val="00117634"/>
    <w:rsid w:val="001210D8"/>
    <w:rsid w:val="00121382"/>
    <w:rsid w:val="00121C46"/>
    <w:rsid w:val="00121F30"/>
    <w:rsid w:val="001253BB"/>
    <w:rsid w:val="001259C8"/>
    <w:rsid w:val="00125B92"/>
    <w:rsid w:val="00127C9D"/>
    <w:rsid w:val="00130313"/>
    <w:rsid w:val="00130B22"/>
    <w:rsid w:val="0013112C"/>
    <w:rsid w:val="001322EF"/>
    <w:rsid w:val="00134C8C"/>
    <w:rsid w:val="00135E90"/>
    <w:rsid w:val="001364BA"/>
    <w:rsid w:val="0014154A"/>
    <w:rsid w:val="00142D54"/>
    <w:rsid w:val="00143B2C"/>
    <w:rsid w:val="00143E8B"/>
    <w:rsid w:val="00144161"/>
    <w:rsid w:val="001448E0"/>
    <w:rsid w:val="00145010"/>
    <w:rsid w:val="00146C69"/>
    <w:rsid w:val="0015096C"/>
    <w:rsid w:val="00152FA9"/>
    <w:rsid w:val="00153B25"/>
    <w:rsid w:val="0015486A"/>
    <w:rsid w:val="001548A7"/>
    <w:rsid w:val="00155F33"/>
    <w:rsid w:val="001561B5"/>
    <w:rsid w:val="0015629B"/>
    <w:rsid w:val="001574D5"/>
    <w:rsid w:val="00157D50"/>
    <w:rsid w:val="00162B27"/>
    <w:rsid w:val="00162B64"/>
    <w:rsid w:val="0016485B"/>
    <w:rsid w:val="0016542A"/>
    <w:rsid w:val="00166FEF"/>
    <w:rsid w:val="00167103"/>
    <w:rsid w:val="00167F08"/>
    <w:rsid w:val="0017015B"/>
    <w:rsid w:val="001728B3"/>
    <w:rsid w:val="00174D6F"/>
    <w:rsid w:val="001752F2"/>
    <w:rsid w:val="00176137"/>
    <w:rsid w:val="0017752C"/>
    <w:rsid w:val="0017755A"/>
    <w:rsid w:val="001777EE"/>
    <w:rsid w:val="00180929"/>
    <w:rsid w:val="001827D9"/>
    <w:rsid w:val="00182B5E"/>
    <w:rsid w:val="00182F7F"/>
    <w:rsid w:val="0018336E"/>
    <w:rsid w:val="00184C77"/>
    <w:rsid w:val="00185431"/>
    <w:rsid w:val="0018565E"/>
    <w:rsid w:val="00190F90"/>
    <w:rsid w:val="001914AC"/>
    <w:rsid w:val="00192668"/>
    <w:rsid w:val="00192A8A"/>
    <w:rsid w:val="00192B0D"/>
    <w:rsid w:val="00196EC4"/>
    <w:rsid w:val="00197B35"/>
    <w:rsid w:val="001A06E2"/>
    <w:rsid w:val="001A1EF9"/>
    <w:rsid w:val="001A253F"/>
    <w:rsid w:val="001A2D78"/>
    <w:rsid w:val="001A30B8"/>
    <w:rsid w:val="001A5786"/>
    <w:rsid w:val="001A57CB"/>
    <w:rsid w:val="001A5B7D"/>
    <w:rsid w:val="001A5C4F"/>
    <w:rsid w:val="001A7318"/>
    <w:rsid w:val="001A7EE0"/>
    <w:rsid w:val="001B0220"/>
    <w:rsid w:val="001B0822"/>
    <w:rsid w:val="001B129F"/>
    <w:rsid w:val="001B20E2"/>
    <w:rsid w:val="001B2574"/>
    <w:rsid w:val="001B2905"/>
    <w:rsid w:val="001B2DED"/>
    <w:rsid w:val="001B5504"/>
    <w:rsid w:val="001B5C34"/>
    <w:rsid w:val="001C0D13"/>
    <w:rsid w:val="001C15AD"/>
    <w:rsid w:val="001C2B7C"/>
    <w:rsid w:val="001C3AE0"/>
    <w:rsid w:val="001C4CEE"/>
    <w:rsid w:val="001C4F7F"/>
    <w:rsid w:val="001C5092"/>
    <w:rsid w:val="001C6D82"/>
    <w:rsid w:val="001C7288"/>
    <w:rsid w:val="001D19B5"/>
    <w:rsid w:val="001D2E9E"/>
    <w:rsid w:val="001D4271"/>
    <w:rsid w:val="001D5653"/>
    <w:rsid w:val="001D5C94"/>
    <w:rsid w:val="001D637E"/>
    <w:rsid w:val="001D6D05"/>
    <w:rsid w:val="001D6E84"/>
    <w:rsid w:val="001D7408"/>
    <w:rsid w:val="001D7576"/>
    <w:rsid w:val="001D7C9B"/>
    <w:rsid w:val="001D7EC2"/>
    <w:rsid w:val="001E0B2D"/>
    <w:rsid w:val="001E2FDF"/>
    <w:rsid w:val="001E49AF"/>
    <w:rsid w:val="001E5031"/>
    <w:rsid w:val="001E6429"/>
    <w:rsid w:val="001E6FE9"/>
    <w:rsid w:val="001E7C78"/>
    <w:rsid w:val="001F0D5C"/>
    <w:rsid w:val="001F1FD1"/>
    <w:rsid w:val="001F45B4"/>
    <w:rsid w:val="001F5023"/>
    <w:rsid w:val="001F5604"/>
    <w:rsid w:val="001F60D4"/>
    <w:rsid w:val="001F7999"/>
    <w:rsid w:val="0020059C"/>
    <w:rsid w:val="00204238"/>
    <w:rsid w:val="0020566B"/>
    <w:rsid w:val="0020577D"/>
    <w:rsid w:val="00207087"/>
    <w:rsid w:val="002104C9"/>
    <w:rsid w:val="00212138"/>
    <w:rsid w:val="00213890"/>
    <w:rsid w:val="0021461C"/>
    <w:rsid w:val="00215816"/>
    <w:rsid w:val="00215C92"/>
    <w:rsid w:val="00215FF5"/>
    <w:rsid w:val="00216C8F"/>
    <w:rsid w:val="00216E7D"/>
    <w:rsid w:val="00217B0E"/>
    <w:rsid w:val="0022009B"/>
    <w:rsid w:val="00222D7C"/>
    <w:rsid w:val="00223EB5"/>
    <w:rsid w:val="00224299"/>
    <w:rsid w:val="00224B39"/>
    <w:rsid w:val="00224F95"/>
    <w:rsid w:val="002260FA"/>
    <w:rsid w:val="00227FB8"/>
    <w:rsid w:val="002319C1"/>
    <w:rsid w:val="00231A06"/>
    <w:rsid w:val="002320D3"/>
    <w:rsid w:val="00233AE6"/>
    <w:rsid w:val="00236D2F"/>
    <w:rsid w:val="0024068D"/>
    <w:rsid w:val="00240B8F"/>
    <w:rsid w:val="00240E3B"/>
    <w:rsid w:val="0024505B"/>
    <w:rsid w:val="00246381"/>
    <w:rsid w:val="00246A47"/>
    <w:rsid w:val="002471E8"/>
    <w:rsid w:val="0025020D"/>
    <w:rsid w:val="00253591"/>
    <w:rsid w:val="00254E09"/>
    <w:rsid w:val="00255EB2"/>
    <w:rsid w:val="00256B52"/>
    <w:rsid w:val="00257C25"/>
    <w:rsid w:val="002602FE"/>
    <w:rsid w:val="0026046C"/>
    <w:rsid w:val="00261591"/>
    <w:rsid w:val="00263E98"/>
    <w:rsid w:val="002641CF"/>
    <w:rsid w:val="00264D96"/>
    <w:rsid w:val="00270135"/>
    <w:rsid w:val="002709FB"/>
    <w:rsid w:val="00272908"/>
    <w:rsid w:val="00273822"/>
    <w:rsid w:val="00273B35"/>
    <w:rsid w:val="00273DDE"/>
    <w:rsid w:val="00274AA4"/>
    <w:rsid w:val="00275B13"/>
    <w:rsid w:val="00275E1D"/>
    <w:rsid w:val="0027601A"/>
    <w:rsid w:val="0027612A"/>
    <w:rsid w:val="00276FD5"/>
    <w:rsid w:val="00280233"/>
    <w:rsid w:val="002807A2"/>
    <w:rsid w:val="002809BF"/>
    <w:rsid w:val="00280AC6"/>
    <w:rsid w:val="00281237"/>
    <w:rsid w:val="0028143E"/>
    <w:rsid w:val="00281E3A"/>
    <w:rsid w:val="00281F0A"/>
    <w:rsid w:val="002835EB"/>
    <w:rsid w:val="00283836"/>
    <w:rsid w:val="00284896"/>
    <w:rsid w:val="0028507A"/>
    <w:rsid w:val="002853B3"/>
    <w:rsid w:val="00285D99"/>
    <w:rsid w:val="00286341"/>
    <w:rsid w:val="00290F80"/>
    <w:rsid w:val="002916F9"/>
    <w:rsid w:val="00291C9A"/>
    <w:rsid w:val="00292C2D"/>
    <w:rsid w:val="002934A4"/>
    <w:rsid w:val="00294367"/>
    <w:rsid w:val="0029558B"/>
    <w:rsid w:val="0029572F"/>
    <w:rsid w:val="00295A4C"/>
    <w:rsid w:val="00296DA8"/>
    <w:rsid w:val="002A026E"/>
    <w:rsid w:val="002A0481"/>
    <w:rsid w:val="002A0A95"/>
    <w:rsid w:val="002A178B"/>
    <w:rsid w:val="002A27F9"/>
    <w:rsid w:val="002A3721"/>
    <w:rsid w:val="002A40E7"/>
    <w:rsid w:val="002A41D1"/>
    <w:rsid w:val="002A44E0"/>
    <w:rsid w:val="002A5B6F"/>
    <w:rsid w:val="002A5FCC"/>
    <w:rsid w:val="002A6491"/>
    <w:rsid w:val="002B10EB"/>
    <w:rsid w:val="002B118B"/>
    <w:rsid w:val="002B1789"/>
    <w:rsid w:val="002B1BC1"/>
    <w:rsid w:val="002B45A5"/>
    <w:rsid w:val="002B46BC"/>
    <w:rsid w:val="002B5A22"/>
    <w:rsid w:val="002B7363"/>
    <w:rsid w:val="002C017E"/>
    <w:rsid w:val="002C03C1"/>
    <w:rsid w:val="002C04FF"/>
    <w:rsid w:val="002C0DD0"/>
    <w:rsid w:val="002C2D28"/>
    <w:rsid w:val="002C304D"/>
    <w:rsid w:val="002C3657"/>
    <w:rsid w:val="002C405E"/>
    <w:rsid w:val="002C69DC"/>
    <w:rsid w:val="002D0846"/>
    <w:rsid w:val="002D3AD0"/>
    <w:rsid w:val="002D3CAF"/>
    <w:rsid w:val="002D4845"/>
    <w:rsid w:val="002D549A"/>
    <w:rsid w:val="002D597C"/>
    <w:rsid w:val="002D6154"/>
    <w:rsid w:val="002D73A5"/>
    <w:rsid w:val="002D7FE2"/>
    <w:rsid w:val="002E0B77"/>
    <w:rsid w:val="002E14A2"/>
    <w:rsid w:val="002E2DD2"/>
    <w:rsid w:val="002E3CF6"/>
    <w:rsid w:val="002E4798"/>
    <w:rsid w:val="002E4D0B"/>
    <w:rsid w:val="002E6660"/>
    <w:rsid w:val="002E66A1"/>
    <w:rsid w:val="002E779D"/>
    <w:rsid w:val="002E7861"/>
    <w:rsid w:val="002E7FA8"/>
    <w:rsid w:val="002F06EB"/>
    <w:rsid w:val="002F261E"/>
    <w:rsid w:val="002F362D"/>
    <w:rsid w:val="002F3690"/>
    <w:rsid w:val="002F3DA0"/>
    <w:rsid w:val="002F5898"/>
    <w:rsid w:val="002F6F9E"/>
    <w:rsid w:val="002F75D4"/>
    <w:rsid w:val="00300F92"/>
    <w:rsid w:val="00301D3A"/>
    <w:rsid w:val="003030BD"/>
    <w:rsid w:val="00304E79"/>
    <w:rsid w:val="00306330"/>
    <w:rsid w:val="0031017D"/>
    <w:rsid w:val="0031172A"/>
    <w:rsid w:val="00311818"/>
    <w:rsid w:val="00311E7C"/>
    <w:rsid w:val="0031235F"/>
    <w:rsid w:val="00313589"/>
    <w:rsid w:val="00313B22"/>
    <w:rsid w:val="003140D6"/>
    <w:rsid w:val="00316C32"/>
    <w:rsid w:val="00317B58"/>
    <w:rsid w:val="00317C53"/>
    <w:rsid w:val="00320CE5"/>
    <w:rsid w:val="00320E79"/>
    <w:rsid w:val="00322883"/>
    <w:rsid w:val="003239AE"/>
    <w:rsid w:val="00326297"/>
    <w:rsid w:val="0032650E"/>
    <w:rsid w:val="003271BB"/>
    <w:rsid w:val="003275FC"/>
    <w:rsid w:val="003276FA"/>
    <w:rsid w:val="003302FD"/>
    <w:rsid w:val="00332DB6"/>
    <w:rsid w:val="0033322B"/>
    <w:rsid w:val="0033325B"/>
    <w:rsid w:val="00333B66"/>
    <w:rsid w:val="00334D83"/>
    <w:rsid w:val="003351BF"/>
    <w:rsid w:val="003375BE"/>
    <w:rsid w:val="0034080A"/>
    <w:rsid w:val="00340DA4"/>
    <w:rsid w:val="0034132D"/>
    <w:rsid w:val="00341461"/>
    <w:rsid w:val="00341E1B"/>
    <w:rsid w:val="00342D59"/>
    <w:rsid w:val="00342DCC"/>
    <w:rsid w:val="00343732"/>
    <w:rsid w:val="00343846"/>
    <w:rsid w:val="00346364"/>
    <w:rsid w:val="0035176B"/>
    <w:rsid w:val="00351AA5"/>
    <w:rsid w:val="00352F88"/>
    <w:rsid w:val="00353C28"/>
    <w:rsid w:val="00353C4E"/>
    <w:rsid w:val="003540B0"/>
    <w:rsid w:val="00357AB2"/>
    <w:rsid w:val="00357ACF"/>
    <w:rsid w:val="00362216"/>
    <w:rsid w:val="00362EEB"/>
    <w:rsid w:val="00364A22"/>
    <w:rsid w:val="00365977"/>
    <w:rsid w:val="0036765F"/>
    <w:rsid w:val="00367F4C"/>
    <w:rsid w:val="00370296"/>
    <w:rsid w:val="00371814"/>
    <w:rsid w:val="00373BA0"/>
    <w:rsid w:val="003757BC"/>
    <w:rsid w:val="00381BF3"/>
    <w:rsid w:val="00386D8F"/>
    <w:rsid w:val="00386E35"/>
    <w:rsid w:val="00390623"/>
    <w:rsid w:val="00390753"/>
    <w:rsid w:val="00390D06"/>
    <w:rsid w:val="00391208"/>
    <w:rsid w:val="003919A6"/>
    <w:rsid w:val="00393358"/>
    <w:rsid w:val="003950C6"/>
    <w:rsid w:val="00396DA4"/>
    <w:rsid w:val="003970FA"/>
    <w:rsid w:val="003973B6"/>
    <w:rsid w:val="003974A2"/>
    <w:rsid w:val="003A3D43"/>
    <w:rsid w:val="003A3EDA"/>
    <w:rsid w:val="003A42A2"/>
    <w:rsid w:val="003A4C21"/>
    <w:rsid w:val="003A51E6"/>
    <w:rsid w:val="003A5232"/>
    <w:rsid w:val="003A5B41"/>
    <w:rsid w:val="003A7CA8"/>
    <w:rsid w:val="003A7EDD"/>
    <w:rsid w:val="003B1501"/>
    <w:rsid w:val="003B1AC2"/>
    <w:rsid w:val="003B1EFF"/>
    <w:rsid w:val="003B2598"/>
    <w:rsid w:val="003B26AD"/>
    <w:rsid w:val="003B27EF"/>
    <w:rsid w:val="003B3323"/>
    <w:rsid w:val="003B62C1"/>
    <w:rsid w:val="003B6AA1"/>
    <w:rsid w:val="003B6D23"/>
    <w:rsid w:val="003B7059"/>
    <w:rsid w:val="003B71AE"/>
    <w:rsid w:val="003B7437"/>
    <w:rsid w:val="003B7539"/>
    <w:rsid w:val="003B7692"/>
    <w:rsid w:val="003B7AF2"/>
    <w:rsid w:val="003C1574"/>
    <w:rsid w:val="003C264D"/>
    <w:rsid w:val="003C4156"/>
    <w:rsid w:val="003C4EA7"/>
    <w:rsid w:val="003C6AA3"/>
    <w:rsid w:val="003C706E"/>
    <w:rsid w:val="003C72FA"/>
    <w:rsid w:val="003C7418"/>
    <w:rsid w:val="003D341A"/>
    <w:rsid w:val="003D3C16"/>
    <w:rsid w:val="003D3CAD"/>
    <w:rsid w:val="003D3F05"/>
    <w:rsid w:val="003D46A2"/>
    <w:rsid w:val="003D642D"/>
    <w:rsid w:val="003D6A13"/>
    <w:rsid w:val="003D6C40"/>
    <w:rsid w:val="003D7745"/>
    <w:rsid w:val="003E071C"/>
    <w:rsid w:val="003E08EC"/>
    <w:rsid w:val="003E2D00"/>
    <w:rsid w:val="003E3EC9"/>
    <w:rsid w:val="003E47C1"/>
    <w:rsid w:val="003E6E03"/>
    <w:rsid w:val="003F33B5"/>
    <w:rsid w:val="003F3486"/>
    <w:rsid w:val="003F4005"/>
    <w:rsid w:val="003F4843"/>
    <w:rsid w:val="003F74DC"/>
    <w:rsid w:val="0040054F"/>
    <w:rsid w:val="00401361"/>
    <w:rsid w:val="00402905"/>
    <w:rsid w:val="004036F1"/>
    <w:rsid w:val="00403BAC"/>
    <w:rsid w:val="0040525A"/>
    <w:rsid w:val="00407F1F"/>
    <w:rsid w:val="0041039C"/>
    <w:rsid w:val="004107EE"/>
    <w:rsid w:val="00412105"/>
    <w:rsid w:val="0041506F"/>
    <w:rsid w:val="004155AC"/>
    <w:rsid w:val="00415B5C"/>
    <w:rsid w:val="00415E52"/>
    <w:rsid w:val="00416E80"/>
    <w:rsid w:val="00417309"/>
    <w:rsid w:val="00420AD2"/>
    <w:rsid w:val="004213A4"/>
    <w:rsid w:val="004218CD"/>
    <w:rsid w:val="00422568"/>
    <w:rsid w:val="0042290E"/>
    <w:rsid w:val="00423E01"/>
    <w:rsid w:val="00424C43"/>
    <w:rsid w:val="004300E4"/>
    <w:rsid w:val="00430BCD"/>
    <w:rsid w:val="0043315F"/>
    <w:rsid w:val="00433532"/>
    <w:rsid w:val="00434C97"/>
    <w:rsid w:val="00435404"/>
    <w:rsid w:val="00435C54"/>
    <w:rsid w:val="0043644F"/>
    <w:rsid w:val="00440317"/>
    <w:rsid w:val="004407BE"/>
    <w:rsid w:val="00440ACE"/>
    <w:rsid w:val="00440E30"/>
    <w:rsid w:val="004414D3"/>
    <w:rsid w:val="004416D6"/>
    <w:rsid w:val="004428CB"/>
    <w:rsid w:val="00442DE3"/>
    <w:rsid w:val="00442E55"/>
    <w:rsid w:val="004448E0"/>
    <w:rsid w:val="004454E4"/>
    <w:rsid w:val="00445DB9"/>
    <w:rsid w:val="0044711F"/>
    <w:rsid w:val="00447289"/>
    <w:rsid w:val="00447411"/>
    <w:rsid w:val="00447B20"/>
    <w:rsid w:val="004505D6"/>
    <w:rsid w:val="00450ED2"/>
    <w:rsid w:val="00451638"/>
    <w:rsid w:val="00452442"/>
    <w:rsid w:val="00452633"/>
    <w:rsid w:val="00452E78"/>
    <w:rsid w:val="00453510"/>
    <w:rsid w:val="004541C4"/>
    <w:rsid w:val="004543F6"/>
    <w:rsid w:val="004568B2"/>
    <w:rsid w:val="00457BBA"/>
    <w:rsid w:val="00460823"/>
    <w:rsid w:val="0046154B"/>
    <w:rsid w:val="00461754"/>
    <w:rsid w:val="0046229F"/>
    <w:rsid w:val="00463F25"/>
    <w:rsid w:val="00463F26"/>
    <w:rsid w:val="004642F0"/>
    <w:rsid w:val="00465763"/>
    <w:rsid w:val="00466C88"/>
    <w:rsid w:val="0046747A"/>
    <w:rsid w:val="00473327"/>
    <w:rsid w:val="004746C5"/>
    <w:rsid w:val="00475DCF"/>
    <w:rsid w:val="00480B7E"/>
    <w:rsid w:val="0048167B"/>
    <w:rsid w:val="00481A82"/>
    <w:rsid w:val="00483AAF"/>
    <w:rsid w:val="00483C59"/>
    <w:rsid w:val="00484843"/>
    <w:rsid w:val="00486C13"/>
    <w:rsid w:val="0049114A"/>
    <w:rsid w:val="00491E6A"/>
    <w:rsid w:val="00492FA8"/>
    <w:rsid w:val="004935B5"/>
    <w:rsid w:val="00493F7F"/>
    <w:rsid w:val="00494BD9"/>
    <w:rsid w:val="00496E55"/>
    <w:rsid w:val="004A3ADD"/>
    <w:rsid w:val="004A5E58"/>
    <w:rsid w:val="004A696F"/>
    <w:rsid w:val="004A744C"/>
    <w:rsid w:val="004B03C1"/>
    <w:rsid w:val="004B0A08"/>
    <w:rsid w:val="004B0E43"/>
    <w:rsid w:val="004B1B64"/>
    <w:rsid w:val="004B1E9E"/>
    <w:rsid w:val="004B3E86"/>
    <w:rsid w:val="004B488F"/>
    <w:rsid w:val="004B5BF0"/>
    <w:rsid w:val="004B6777"/>
    <w:rsid w:val="004B6781"/>
    <w:rsid w:val="004C100E"/>
    <w:rsid w:val="004C1870"/>
    <w:rsid w:val="004C308B"/>
    <w:rsid w:val="004C42CA"/>
    <w:rsid w:val="004C515F"/>
    <w:rsid w:val="004C537E"/>
    <w:rsid w:val="004C5DB0"/>
    <w:rsid w:val="004C6ACC"/>
    <w:rsid w:val="004C6DC8"/>
    <w:rsid w:val="004D03E9"/>
    <w:rsid w:val="004D1110"/>
    <w:rsid w:val="004D170D"/>
    <w:rsid w:val="004D2684"/>
    <w:rsid w:val="004D298A"/>
    <w:rsid w:val="004D41C4"/>
    <w:rsid w:val="004D4271"/>
    <w:rsid w:val="004D5608"/>
    <w:rsid w:val="004D5A87"/>
    <w:rsid w:val="004D797A"/>
    <w:rsid w:val="004E118B"/>
    <w:rsid w:val="004E120F"/>
    <w:rsid w:val="004E3847"/>
    <w:rsid w:val="004E4A4A"/>
    <w:rsid w:val="004E5CC5"/>
    <w:rsid w:val="004F0263"/>
    <w:rsid w:val="004F0F56"/>
    <w:rsid w:val="004F1749"/>
    <w:rsid w:val="004F43B6"/>
    <w:rsid w:val="004F4767"/>
    <w:rsid w:val="004F4F4C"/>
    <w:rsid w:val="004F53F6"/>
    <w:rsid w:val="004F6410"/>
    <w:rsid w:val="004F675F"/>
    <w:rsid w:val="004F6814"/>
    <w:rsid w:val="004F721D"/>
    <w:rsid w:val="004F73B1"/>
    <w:rsid w:val="004F7FD7"/>
    <w:rsid w:val="00500B26"/>
    <w:rsid w:val="005013B9"/>
    <w:rsid w:val="005016D7"/>
    <w:rsid w:val="00501821"/>
    <w:rsid w:val="00501C74"/>
    <w:rsid w:val="00502032"/>
    <w:rsid w:val="00503D17"/>
    <w:rsid w:val="00503DC4"/>
    <w:rsid w:val="005056D6"/>
    <w:rsid w:val="00505ED6"/>
    <w:rsid w:val="005106DC"/>
    <w:rsid w:val="00511558"/>
    <w:rsid w:val="00511EB9"/>
    <w:rsid w:val="00512D1F"/>
    <w:rsid w:val="0051316D"/>
    <w:rsid w:val="00513A25"/>
    <w:rsid w:val="00514B09"/>
    <w:rsid w:val="00514B2F"/>
    <w:rsid w:val="005153BC"/>
    <w:rsid w:val="00515526"/>
    <w:rsid w:val="00515C81"/>
    <w:rsid w:val="005168C8"/>
    <w:rsid w:val="00517B21"/>
    <w:rsid w:val="005212E9"/>
    <w:rsid w:val="005217A9"/>
    <w:rsid w:val="00522E4B"/>
    <w:rsid w:val="005237BD"/>
    <w:rsid w:val="005239E2"/>
    <w:rsid w:val="005241D6"/>
    <w:rsid w:val="005270B6"/>
    <w:rsid w:val="005271EE"/>
    <w:rsid w:val="00527837"/>
    <w:rsid w:val="005278E6"/>
    <w:rsid w:val="00530A97"/>
    <w:rsid w:val="00532C5D"/>
    <w:rsid w:val="00533C92"/>
    <w:rsid w:val="00534C1D"/>
    <w:rsid w:val="0053507B"/>
    <w:rsid w:val="00536DF2"/>
    <w:rsid w:val="00541266"/>
    <w:rsid w:val="00541BBD"/>
    <w:rsid w:val="005422CA"/>
    <w:rsid w:val="00542D9B"/>
    <w:rsid w:val="0054397F"/>
    <w:rsid w:val="0054492E"/>
    <w:rsid w:val="005466EC"/>
    <w:rsid w:val="0055339B"/>
    <w:rsid w:val="00554976"/>
    <w:rsid w:val="00554BA7"/>
    <w:rsid w:val="0055533C"/>
    <w:rsid w:val="00555B1D"/>
    <w:rsid w:val="00557F91"/>
    <w:rsid w:val="0056294B"/>
    <w:rsid w:val="00563BA8"/>
    <w:rsid w:val="00563CAE"/>
    <w:rsid w:val="005653DC"/>
    <w:rsid w:val="00565FDE"/>
    <w:rsid w:val="00570A0D"/>
    <w:rsid w:val="00570B46"/>
    <w:rsid w:val="005725E9"/>
    <w:rsid w:val="005765B2"/>
    <w:rsid w:val="0057663D"/>
    <w:rsid w:val="00577442"/>
    <w:rsid w:val="00577C09"/>
    <w:rsid w:val="00580146"/>
    <w:rsid w:val="00580707"/>
    <w:rsid w:val="005820DE"/>
    <w:rsid w:val="0058257C"/>
    <w:rsid w:val="00583FE5"/>
    <w:rsid w:val="005845DE"/>
    <w:rsid w:val="00584B29"/>
    <w:rsid w:val="00586994"/>
    <w:rsid w:val="0058774C"/>
    <w:rsid w:val="00590E2A"/>
    <w:rsid w:val="005934F3"/>
    <w:rsid w:val="00593D30"/>
    <w:rsid w:val="00594135"/>
    <w:rsid w:val="00594B34"/>
    <w:rsid w:val="00596181"/>
    <w:rsid w:val="005975AA"/>
    <w:rsid w:val="005A17F5"/>
    <w:rsid w:val="005A3304"/>
    <w:rsid w:val="005A4910"/>
    <w:rsid w:val="005A4C26"/>
    <w:rsid w:val="005A516F"/>
    <w:rsid w:val="005A51B3"/>
    <w:rsid w:val="005A52C0"/>
    <w:rsid w:val="005A683C"/>
    <w:rsid w:val="005A78D7"/>
    <w:rsid w:val="005B096F"/>
    <w:rsid w:val="005B2031"/>
    <w:rsid w:val="005B4B17"/>
    <w:rsid w:val="005B6359"/>
    <w:rsid w:val="005B697A"/>
    <w:rsid w:val="005B747A"/>
    <w:rsid w:val="005C02B4"/>
    <w:rsid w:val="005C116A"/>
    <w:rsid w:val="005C2221"/>
    <w:rsid w:val="005C31CE"/>
    <w:rsid w:val="005C4BE0"/>
    <w:rsid w:val="005C4D0C"/>
    <w:rsid w:val="005C522B"/>
    <w:rsid w:val="005C6473"/>
    <w:rsid w:val="005C6A5A"/>
    <w:rsid w:val="005C7109"/>
    <w:rsid w:val="005C745E"/>
    <w:rsid w:val="005D183C"/>
    <w:rsid w:val="005D1E79"/>
    <w:rsid w:val="005D2818"/>
    <w:rsid w:val="005D2CB5"/>
    <w:rsid w:val="005D37B0"/>
    <w:rsid w:val="005D3931"/>
    <w:rsid w:val="005D4A93"/>
    <w:rsid w:val="005D5CAE"/>
    <w:rsid w:val="005E3E0C"/>
    <w:rsid w:val="005E470E"/>
    <w:rsid w:val="005E48FC"/>
    <w:rsid w:val="005E4920"/>
    <w:rsid w:val="005E4C49"/>
    <w:rsid w:val="005E5266"/>
    <w:rsid w:val="005E6097"/>
    <w:rsid w:val="005E62FC"/>
    <w:rsid w:val="005E66E6"/>
    <w:rsid w:val="005E6904"/>
    <w:rsid w:val="005F0984"/>
    <w:rsid w:val="005F259F"/>
    <w:rsid w:val="005F4CB0"/>
    <w:rsid w:val="005F581B"/>
    <w:rsid w:val="005F58CD"/>
    <w:rsid w:val="005F65E8"/>
    <w:rsid w:val="005F794B"/>
    <w:rsid w:val="005F7F4F"/>
    <w:rsid w:val="0060038B"/>
    <w:rsid w:val="006004DF"/>
    <w:rsid w:val="00601CAE"/>
    <w:rsid w:val="00602C61"/>
    <w:rsid w:val="006034B6"/>
    <w:rsid w:val="006035D9"/>
    <w:rsid w:val="00604CDE"/>
    <w:rsid w:val="00606C64"/>
    <w:rsid w:val="006103AB"/>
    <w:rsid w:val="00611277"/>
    <w:rsid w:val="00611DEA"/>
    <w:rsid w:val="00615F6F"/>
    <w:rsid w:val="0061653D"/>
    <w:rsid w:val="0061655F"/>
    <w:rsid w:val="00616D63"/>
    <w:rsid w:val="006177F1"/>
    <w:rsid w:val="00617F60"/>
    <w:rsid w:val="00620BE7"/>
    <w:rsid w:val="006223E3"/>
    <w:rsid w:val="00623AD7"/>
    <w:rsid w:val="00623AFF"/>
    <w:rsid w:val="0062432F"/>
    <w:rsid w:val="006244DE"/>
    <w:rsid w:val="006249E5"/>
    <w:rsid w:val="00625176"/>
    <w:rsid w:val="0062558C"/>
    <w:rsid w:val="00627009"/>
    <w:rsid w:val="006274D1"/>
    <w:rsid w:val="00630047"/>
    <w:rsid w:val="0063023C"/>
    <w:rsid w:val="00634F07"/>
    <w:rsid w:val="00635FC6"/>
    <w:rsid w:val="00636640"/>
    <w:rsid w:val="0063702F"/>
    <w:rsid w:val="006377D7"/>
    <w:rsid w:val="00641D05"/>
    <w:rsid w:val="006432A4"/>
    <w:rsid w:val="0064578E"/>
    <w:rsid w:val="00645E32"/>
    <w:rsid w:val="006465EE"/>
    <w:rsid w:val="006467DF"/>
    <w:rsid w:val="00647180"/>
    <w:rsid w:val="0064768A"/>
    <w:rsid w:val="006476E2"/>
    <w:rsid w:val="00650456"/>
    <w:rsid w:val="006529AF"/>
    <w:rsid w:val="006534E8"/>
    <w:rsid w:val="00655043"/>
    <w:rsid w:val="00655681"/>
    <w:rsid w:val="00655BA8"/>
    <w:rsid w:val="00655DBB"/>
    <w:rsid w:val="0065600A"/>
    <w:rsid w:val="00656A71"/>
    <w:rsid w:val="0065783F"/>
    <w:rsid w:val="0066072E"/>
    <w:rsid w:val="00661AB5"/>
    <w:rsid w:val="00661E4A"/>
    <w:rsid w:val="006630DB"/>
    <w:rsid w:val="0066413F"/>
    <w:rsid w:val="00664CFB"/>
    <w:rsid w:val="0066547B"/>
    <w:rsid w:val="00665B04"/>
    <w:rsid w:val="00665CD6"/>
    <w:rsid w:val="0067165A"/>
    <w:rsid w:val="006718B1"/>
    <w:rsid w:val="00672233"/>
    <w:rsid w:val="00672979"/>
    <w:rsid w:val="006729E4"/>
    <w:rsid w:val="00672DBF"/>
    <w:rsid w:val="00672E86"/>
    <w:rsid w:val="00675B4A"/>
    <w:rsid w:val="006763AE"/>
    <w:rsid w:val="0067673C"/>
    <w:rsid w:val="00677EB7"/>
    <w:rsid w:val="00680016"/>
    <w:rsid w:val="006800ED"/>
    <w:rsid w:val="0068248F"/>
    <w:rsid w:val="006827AB"/>
    <w:rsid w:val="00685523"/>
    <w:rsid w:val="006856FD"/>
    <w:rsid w:val="00685C3D"/>
    <w:rsid w:val="00685EB3"/>
    <w:rsid w:val="00686435"/>
    <w:rsid w:val="00686505"/>
    <w:rsid w:val="00687316"/>
    <w:rsid w:val="00691B7A"/>
    <w:rsid w:val="00692D29"/>
    <w:rsid w:val="006932DA"/>
    <w:rsid w:val="006933E8"/>
    <w:rsid w:val="006943CB"/>
    <w:rsid w:val="00694F15"/>
    <w:rsid w:val="00695927"/>
    <w:rsid w:val="00695CDE"/>
    <w:rsid w:val="00696A0C"/>
    <w:rsid w:val="0069743C"/>
    <w:rsid w:val="006A097D"/>
    <w:rsid w:val="006A0C91"/>
    <w:rsid w:val="006A1357"/>
    <w:rsid w:val="006A227D"/>
    <w:rsid w:val="006A277F"/>
    <w:rsid w:val="006A2EC5"/>
    <w:rsid w:val="006A48FE"/>
    <w:rsid w:val="006A4D69"/>
    <w:rsid w:val="006A64F3"/>
    <w:rsid w:val="006A7BBD"/>
    <w:rsid w:val="006B30AB"/>
    <w:rsid w:val="006B31DF"/>
    <w:rsid w:val="006B3212"/>
    <w:rsid w:val="006B4411"/>
    <w:rsid w:val="006B4633"/>
    <w:rsid w:val="006B46B7"/>
    <w:rsid w:val="006B5051"/>
    <w:rsid w:val="006B6CCC"/>
    <w:rsid w:val="006B72AE"/>
    <w:rsid w:val="006B743C"/>
    <w:rsid w:val="006C08E3"/>
    <w:rsid w:val="006C2733"/>
    <w:rsid w:val="006C277B"/>
    <w:rsid w:val="006C2E02"/>
    <w:rsid w:val="006C318D"/>
    <w:rsid w:val="006C42BA"/>
    <w:rsid w:val="006C670C"/>
    <w:rsid w:val="006C6FCF"/>
    <w:rsid w:val="006D0D44"/>
    <w:rsid w:val="006D13C4"/>
    <w:rsid w:val="006D1BF4"/>
    <w:rsid w:val="006D1E63"/>
    <w:rsid w:val="006D2A64"/>
    <w:rsid w:val="006D33F2"/>
    <w:rsid w:val="006D463F"/>
    <w:rsid w:val="006D52BA"/>
    <w:rsid w:val="006D594F"/>
    <w:rsid w:val="006D6AFD"/>
    <w:rsid w:val="006D7CBF"/>
    <w:rsid w:val="006E186E"/>
    <w:rsid w:val="006E43C5"/>
    <w:rsid w:val="006E4D5E"/>
    <w:rsid w:val="006E6BD9"/>
    <w:rsid w:val="006E6C9D"/>
    <w:rsid w:val="006E70B0"/>
    <w:rsid w:val="006E7AC2"/>
    <w:rsid w:val="006F03B4"/>
    <w:rsid w:val="006F0CDC"/>
    <w:rsid w:val="006F1969"/>
    <w:rsid w:val="006F1A01"/>
    <w:rsid w:val="006F3C72"/>
    <w:rsid w:val="006F5056"/>
    <w:rsid w:val="006F5345"/>
    <w:rsid w:val="006F56F0"/>
    <w:rsid w:val="00700608"/>
    <w:rsid w:val="007007E4"/>
    <w:rsid w:val="0070136C"/>
    <w:rsid w:val="00701546"/>
    <w:rsid w:val="00702DD0"/>
    <w:rsid w:val="00703234"/>
    <w:rsid w:val="00703479"/>
    <w:rsid w:val="007037E1"/>
    <w:rsid w:val="00704124"/>
    <w:rsid w:val="00704209"/>
    <w:rsid w:val="00705413"/>
    <w:rsid w:val="00705C6E"/>
    <w:rsid w:val="00705DCF"/>
    <w:rsid w:val="007060E0"/>
    <w:rsid w:val="00707006"/>
    <w:rsid w:val="00707603"/>
    <w:rsid w:val="0071171F"/>
    <w:rsid w:val="00712841"/>
    <w:rsid w:val="00714359"/>
    <w:rsid w:val="00714675"/>
    <w:rsid w:val="00715710"/>
    <w:rsid w:val="00715832"/>
    <w:rsid w:val="007175D7"/>
    <w:rsid w:val="00720AFF"/>
    <w:rsid w:val="007226EE"/>
    <w:rsid w:val="007227B2"/>
    <w:rsid w:val="00722BF1"/>
    <w:rsid w:val="00722C69"/>
    <w:rsid w:val="007242FE"/>
    <w:rsid w:val="007246F5"/>
    <w:rsid w:val="007250D2"/>
    <w:rsid w:val="007253CC"/>
    <w:rsid w:val="00731630"/>
    <w:rsid w:val="007333D2"/>
    <w:rsid w:val="00734A8E"/>
    <w:rsid w:val="00735F00"/>
    <w:rsid w:val="007362CF"/>
    <w:rsid w:val="00740135"/>
    <w:rsid w:val="00742847"/>
    <w:rsid w:val="007456A9"/>
    <w:rsid w:val="007464BD"/>
    <w:rsid w:val="0074769E"/>
    <w:rsid w:val="00750269"/>
    <w:rsid w:val="00751FA6"/>
    <w:rsid w:val="00752DC6"/>
    <w:rsid w:val="00752F4A"/>
    <w:rsid w:val="0075544E"/>
    <w:rsid w:val="007554AE"/>
    <w:rsid w:val="00755EC6"/>
    <w:rsid w:val="00756451"/>
    <w:rsid w:val="007572D7"/>
    <w:rsid w:val="00757FED"/>
    <w:rsid w:val="00760F57"/>
    <w:rsid w:val="00761309"/>
    <w:rsid w:val="00762D0B"/>
    <w:rsid w:val="00764488"/>
    <w:rsid w:val="00767972"/>
    <w:rsid w:val="007709BD"/>
    <w:rsid w:val="0077101B"/>
    <w:rsid w:val="00772185"/>
    <w:rsid w:val="007721D3"/>
    <w:rsid w:val="00781880"/>
    <w:rsid w:val="00781BC0"/>
    <w:rsid w:val="007821F7"/>
    <w:rsid w:val="00782222"/>
    <w:rsid w:val="00782888"/>
    <w:rsid w:val="00784751"/>
    <w:rsid w:val="007863E7"/>
    <w:rsid w:val="00790215"/>
    <w:rsid w:val="00792089"/>
    <w:rsid w:val="00792434"/>
    <w:rsid w:val="00792671"/>
    <w:rsid w:val="00792B2D"/>
    <w:rsid w:val="00792D4A"/>
    <w:rsid w:val="007937C5"/>
    <w:rsid w:val="00793E5C"/>
    <w:rsid w:val="0079555D"/>
    <w:rsid w:val="007A18A0"/>
    <w:rsid w:val="007A199D"/>
    <w:rsid w:val="007A3E4F"/>
    <w:rsid w:val="007A46A4"/>
    <w:rsid w:val="007A6BB4"/>
    <w:rsid w:val="007A785D"/>
    <w:rsid w:val="007B0962"/>
    <w:rsid w:val="007B1330"/>
    <w:rsid w:val="007B1792"/>
    <w:rsid w:val="007B1943"/>
    <w:rsid w:val="007B355C"/>
    <w:rsid w:val="007B370B"/>
    <w:rsid w:val="007B4C4C"/>
    <w:rsid w:val="007B4E23"/>
    <w:rsid w:val="007B5EB6"/>
    <w:rsid w:val="007C0729"/>
    <w:rsid w:val="007C2560"/>
    <w:rsid w:val="007C25A5"/>
    <w:rsid w:val="007C35C9"/>
    <w:rsid w:val="007C4377"/>
    <w:rsid w:val="007C4B23"/>
    <w:rsid w:val="007C6256"/>
    <w:rsid w:val="007C6BB2"/>
    <w:rsid w:val="007C73AC"/>
    <w:rsid w:val="007C7819"/>
    <w:rsid w:val="007D1F3B"/>
    <w:rsid w:val="007D3F38"/>
    <w:rsid w:val="007D4DE5"/>
    <w:rsid w:val="007D4ED2"/>
    <w:rsid w:val="007D5437"/>
    <w:rsid w:val="007D6F22"/>
    <w:rsid w:val="007E0783"/>
    <w:rsid w:val="007E102B"/>
    <w:rsid w:val="007E18FD"/>
    <w:rsid w:val="007E1ADF"/>
    <w:rsid w:val="007E26FB"/>
    <w:rsid w:val="007E6B22"/>
    <w:rsid w:val="007E77D2"/>
    <w:rsid w:val="007F0028"/>
    <w:rsid w:val="007F2315"/>
    <w:rsid w:val="007F29E7"/>
    <w:rsid w:val="007F2B1E"/>
    <w:rsid w:val="007F2FFC"/>
    <w:rsid w:val="007F3C4C"/>
    <w:rsid w:val="007F644F"/>
    <w:rsid w:val="007F71C7"/>
    <w:rsid w:val="007F71D2"/>
    <w:rsid w:val="007F77AE"/>
    <w:rsid w:val="007F7A61"/>
    <w:rsid w:val="00800FAA"/>
    <w:rsid w:val="00801976"/>
    <w:rsid w:val="00802CAC"/>
    <w:rsid w:val="00803628"/>
    <w:rsid w:val="008042EF"/>
    <w:rsid w:val="008047F6"/>
    <w:rsid w:val="00804F48"/>
    <w:rsid w:val="00804FB4"/>
    <w:rsid w:val="008052B4"/>
    <w:rsid w:val="008069C7"/>
    <w:rsid w:val="00811161"/>
    <w:rsid w:val="00811E69"/>
    <w:rsid w:val="008145E0"/>
    <w:rsid w:val="008149C5"/>
    <w:rsid w:val="00814EF5"/>
    <w:rsid w:val="00815971"/>
    <w:rsid w:val="00821381"/>
    <w:rsid w:val="008226F9"/>
    <w:rsid w:val="00822EE1"/>
    <w:rsid w:val="00823652"/>
    <w:rsid w:val="00823C0A"/>
    <w:rsid w:val="00825B66"/>
    <w:rsid w:val="00830C06"/>
    <w:rsid w:val="00831E5D"/>
    <w:rsid w:val="008349BE"/>
    <w:rsid w:val="008352B9"/>
    <w:rsid w:val="008364D8"/>
    <w:rsid w:val="00837179"/>
    <w:rsid w:val="00840BEF"/>
    <w:rsid w:val="00840D2A"/>
    <w:rsid w:val="00842AD9"/>
    <w:rsid w:val="00846EB1"/>
    <w:rsid w:val="008476E8"/>
    <w:rsid w:val="008478A6"/>
    <w:rsid w:val="00851998"/>
    <w:rsid w:val="00852F22"/>
    <w:rsid w:val="008530A0"/>
    <w:rsid w:val="0085381B"/>
    <w:rsid w:val="00853A77"/>
    <w:rsid w:val="00854D98"/>
    <w:rsid w:val="00856303"/>
    <w:rsid w:val="00856F3C"/>
    <w:rsid w:val="008602FD"/>
    <w:rsid w:val="00861C0D"/>
    <w:rsid w:val="00863D55"/>
    <w:rsid w:val="008657BC"/>
    <w:rsid w:val="00866448"/>
    <w:rsid w:val="00866FB8"/>
    <w:rsid w:val="008709C1"/>
    <w:rsid w:val="00871D4C"/>
    <w:rsid w:val="0087348F"/>
    <w:rsid w:val="0087412D"/>
    <w:rsid w:val="00875B35"/>
    <w:rsid w:val="008760BE"/>
    <w:rsid w:val="0087617D"/>
    <w:rsid w:val="00876FFF"/>
    <w:rsid w:val="0088049D"/>
    <w:rsid w:val="008805D2"/>
    <w:rsid w:val="0088110E"/>
    <w:rsid w:val="00881871"/>
    <w:rsid w:val="008820A3"/>
    <w:rsid w:val="00883840"/>
    <w:rsid w:val="00883C53"/>
    <w:rsid w:val="00885660"/>
    <w:rsid w:val="0088581D"/>
    <w:rsid w:val="0088629B"/>
    <w:rsid w:val="00886F63"/>
    <w:rsid w:val="00890588"/>
    <w:rsid w:val="008909D0"/>
    <w:rsid w:val="00890F8F"/>
    <w:rsid w:val="0089557F"/>
    <w:rsid w:val="00895F61"/>
    <w:rsid w:val="008964B9"/>
    <w:rsid w:val="00897537"/>
    <w:rsid w:val="008A10EC"/>
    <w:rsid w:val="008A19F3"/>
    <w:rsid w:val="008A2190"/>
    <w:rsid w:val="008A2673"/>
    <w:rsid w:val="008A2822"/>
    <w:rsid w:val="008A3EA0"/>
    <w:rsid w:val="008A3ECE"/>
    <w:rsid w:val="008A4ACE"/>
    <w:rsid w:val="008A5A06"/>
    <w:rsid w:val="008A5E1F"/>
    <w:rsid w:val="008A7391"/>
    <w:rsid w:val="008A751D"/>
    <w:rsid w:val="008B205F"/>
    <w:rsid w:val="008B2BD6"/>
    <w:rsid w:val="008B38A3"/>
    <w:rsid w:val="008B3955"/>
    <w:rsid w:val="008B4C4B"/>
    <w:rsid w:val="008B4CF5"/>
    <w:rsid w:val="008B4D1D"/>
    <w:rsid w:val="008B5D75"/>
    <w:rsid w:val="008B5EB7"/>
    <w:rsid w:val="008B661E"/>
    <w:rsid w:val="008B7346"/>
    <w:rsid w:val="008C2D23"/>
    <w:rsid w:val="008C2E78"/>
    <w:rsid w:val="008C362A"/>
    <w:rsid w:val="008C3A1C"/>
    <w:rsid w:val="008C4509"/>
    <w:rsid w:val="008C6915"/>
    <w:rsid w:val="008C6E45"/>
    <w:rsid w:val="008C6E60"/>
    <w:rsid w:val="008D178C"/>
    <w:rsid w:val="008D2C8B"/>
    <w:rsid w:val="008D3D86"/>
    <w:rsid w:val="008D3EE5"/>
    <w:rsid w:val="008D403C"/>
    <w:rsid w:val="008D5D9C"/>
    <w:rsid w:val="008D6F4B"/>
    <w:rsid w:val="008D7235"/>
    <w:rsid w:val="008D75DD"/>
    <w:rsid w:val="008E0ADA"/>
    <w:rsid w:val="008E0BB9"/>
    <w:rsid w:val="008E10CC"/>
    <w:rsid w:val="008E18B9"/>
    <w:rsid w:val="008E2217"/>
    <w:rsid w:val="008E5B94"/>
    <w:rsid w:val="008E5F95"/>
    <w:rsid w:val="008E66F4"/>
    <w:rsid w:val="008F0906"/>
    <w:rsid w:val="008F09E2"/>
    <w:rsid w:val="008F10D5"/>
    <w:rsid w:val="008F19DD"/>
    <w:rsid w:val="008F1D29"/>
    <w:rsid w:val="008F3BDD"/>
    <w:rsid w:val="008F3FBB"/>
    <w:rsid w:val="008F43C1"/>
    <w:rsid w:val="008F4F44"/>
    <w:rsid w:val="008F5964"/>
    <w:rsid w:val="008F6B0E"/>
    <w:rsid w:val="008F7561"/>
    <w:rsid w:val="009028F8"/>
    <w:rsid w:val="009053D1"/>
    <w:rsid w:val="009053FB"/>
    <w:rsid w:val="00905D86"/>
    <w:rsid w:val="009061B4"/>
    <w:rsid w:val="0090784C"/>
    <w:rsid w:val="0090786B"/>
    <w:rsid w:val="00907A38"/>
    <w:rsid w:val="00913C62"/>
    <w:rsid w:val="00913D84"/>
    <w:rsid w:val="009149EC"/>
    <w:rsid w:val="00914C5B"/>
    <w:rsid w:val="00915032"/>
    <w:rsid w:val="009153F6"/>
    <w:rsid w:val="0091609F"/>
    <w:rsid w:val="00916A5C"/>
    <w:rsid w:val="00916E87"/>
    <w:rsid w:val="00916EEB"/>
    <w:rsid w:val="00922038"/>
    <w:rsid w:val="0092251D"/>
    <w:rsid w:val="009249F2"/>
    <w:rsid w:val="00925B17"/>
    <w:rsid w:val="009264C4"/>
    <w:rsid w:val="009268C3"/>
    <w:rsid w:val="00926B53"/>
    <w:rsid w:val="00927136"/>
    <w:rsid w:val="00927185"/>
    <w:rsid w:val="00930AD1"/>
    <w:rsid w:val="00930ADD"/>
    <w:rsid w:val="009322DC"/>
    <w:rsid w:val="0093305C"/>
    <w:rsid w:val="0093498C"/>
    <w:rsid w:val="0093645C"/>
    <w:rsid w:val="00937635"/>
    <w:rsid w:val="0094037D"/>
    <w:rsid w:val="0094176B"/>
    <w:rsid w:val="009425F2"/>
    <w:rsid w:val="009426B4"/>
    <w:rsid w:val="009428CF"/>
    <w:rsid w:val="00943038"/>
    <w:rsid w:val="00943689"/>
    <w:rsid w:val="00943B6B"/>
    <w:rsid w:val="00944DD6"/>
    <w:rsid w:val="00945AC8"/>
    <w:rsid w:val="00945F66"/>
    <w:rsid w:val="00946025"/>
    <w:rsid w:val="00946298"/>
    <w:rsid w:val="00952464"/>
    <w:rsid w:val="009537AC"/>
    <w:rsid w:val="00953CD1"/>
    <w:rsid w:val="009549CA"/>
    <w:rsid w:val="00954C57"/>
    <w:rsid w:val="00956C1F"/>
    <w:rsid w:val="00957582"/>
    <w:rsid w:val="00957928"/>
    <w:rsid w:val="00960FBD"/>
    <w:rsid w:val="00961DC1"/>
    <w:rsid w:val="00962A4A"/>
    <w:rsid w:val="00964554"/>
    <w:rsid w:val="00965466"/>
    <w:rsid w:val="009654C2"/>
    <w:rsid w:val="0096616C"/>
    <w:rsid w:val="00967970"/>
    <w:rsid w:val="00970908"/>
    <w:rsid w:val="0097198B"/>
    <w:rsid w:val="00974351"/>
    <w:rsid w:val="00974A5A"/>
    <w:rsid w:val="00974E0A"/>
    <w:rsid w:val="009762C9"/>
    <w:rsid w:val="0097666E"/>
    <w:rsid w:val="0097750D"/>
    <w:rsid w:val="00977A8A"/>
    <w:rsid w:val="00980720"/>
    <w:rsid w:val="00982543"/>
    <w:rsid w:val="009829C3"/>
    <w:rsid w:val="00983BC6"/>
    <w:rsid w:val="00984663"/>
    <w:rsid w:val="00984A74"/>
    <w:rsid w:val="00985AD7"/>
    <w:rsid w:val="00987C61"/>
    <w:rsid w:val="00991A64"/>
    <w:rsid w:val="0099227C"/>
    <w:rsid w:val="0099293D"/>
    <w:rsid w:val="00995965"/>
    <w:rsid w:val="0099671F"/>
    <w:rsid w:val="009A04FF"/>
    <w:rsid w:val="009A06CA"/>
    <w:rsid w:val="009A33D4"/>
    <w:rsid w:val="009A60F3"/>
    <w:rsid w:val="009A73C9"/>
    <w:rsid w:val="009A73D1"/>
    <w:rsid w:val="009A7D01"/>
    <w:rsid w:val="009A7FED"/>
    <w:rsid w:val="009B0B9D"/>
    <w:rsid w:val="009B21EC"/>
    <w:rsid w:val="009B21EF"/>
    <w:rsid w:val="009B2284"/>
    <w:rsid w:val="009B2E8A"/>
    <w:rsid w:val="009B3372"/>
    <w:rsid w:val="009B4F43"/>
    <w:rsid w:val="009B56E0"/>
    <w:rsid w:val="009B7195"/>
    <w:rsid w:val="009C1F88"/>
    <w:rsid w:val="009C3DF3"/>
    <w:rsid w:val="009C66C2"/>
    <w:rsid w:val="009C73A2"/>
    <w:rsid w:val="009D03EE"/>
    <w:rsid w:val="009D1871"/>
    <w:rsid w:val="009D30E1"/>
    <w:rsid w:val="009D3BC1"/>
    <w:rsid w:val="009D4DF3"/>
    <w:rsid w:val="009D6313"/>
    <w:rsid w:val="009D7E57"/>
    <w:rsid w:val="009D7E58"/>
    <w:rsid w:val="009D7ED8"/>
    <w:rsid w:val="009E105C"/>
    <w:rsid w:val="009E1754"/>
    <w:rsid w:val="009E2012"/>
    <w:rsid w:val="009E2B8D"/>
    <w:rsid w:val="009E384A"/>
    <w:rsid w:val="009E44C9"/>
    <w:rsid w:val="009E4D46"/>
    <w:rsid w:val="009E536F"/>
    <w:rsid w:val="009E5E56"/>
    <w:rsid w:val="009E69E2"/>
    <w:rsid w:val="009E72B5"/>
    <w:rsid w:val="009E72EC"/>
    <w:rsid w:val="009E7645"/>
    <w:rsid w:val="009E7A8E"/>
    <w:rsid w:val="009F18FE"/>
    <w:rsid w:val="009F27DE"/>
    <w:rsid w:val="009F3E09"/>
    <w:rsid w:val="009F4C4B"/>
    <w:rsid w:val="009F5CE6"/>
    <w:rsid w:val="009F6085"/>
    <w:rsid w:val="009F71CE"/>
    <w:rsid w:val="009F72AA"/>
    <w:rsid w:val="009F7363"/>
    <w:rsid w:val="00A001B8"/>
    <w:rsid w:val="00A0130D"/>
    <w:rsid w:val="00A018F7"/>
    <w:rsid w:val="00A03183"/>
    <w:rsid w:val="00A0365A"/>
    <w:rsid w:val="00A106E3"/>
    <w:rsid w:val="00A10CF4"/>
    <w:rsid w:val="00A110F4"/>
    <w:rsid w:val="00A12EE6"/>
    <w:rsid w:val="00A1428D"/>
    <w:rsid w:val="00A14C7A"/>
    <w:rsid w:val="00A156FA"/>
    <w:rsid w:val="00A160F0"/>
    <w:rsid w:val="00A207A1"/>
    <w:rsid w:val="00A21BBA"/>
    <w:rsid w:val="00A22B81"/>
    <w:rsid w:val="00A23C58"/>
    <w:rsid w:val="00A26ACA"/>
    <w:rsid w:val="00A27103"/>
    <w:rsid w:val="00A27E5D"/>
    <w:rsid w:val="00A31930"/>
    <w:rsid w:val="00A32825"/>
    <w:rsid w:val="00A3460B"/>
    <w:rsid w:val="00A361CA"/>
    <w:rsid w:val="00A36E0E"/>
    <w:rsid w:val="00A416CD"/>
    <w:rsid w:val="00A44E80"/>
    <w:rsid w:val="00A45205"/>
    <w:rsid w:val="00A45239"/>
    <w:rsid w:val="00A45244"/>
    <w:rsid w:val="00A46430"/>
    <w:rsid w:val="00A477F3"/>
    <w:rsid w:val="00A5128C"/>
    <w:rsid w:val="00A53CFE"/>
    <w:rsid w:val="00A54233"/>
    <w:rsid w:val="00A55B9B"/>
    <w:rsid w:val="00A560EE"/>
    <w:rsid w:val="00A56660"/>
    <w:rsid w:val="00A616AA"/>
    <w:rsid w:val="00A61A27"/>
    <w:rsid w:val="00A63BBB"/>
    <w:rsid w:val="00A64397"/>
    <w:rsid w:val="00A6662D"/>
    <w:rsid w:val="00A66FDF"/>
    <w:rsid w:val="00A67587"/>
    <w:rsid w:val="00A7051B"/>
    <w:rsid w:val="00A70CCC"/>
    <w:rsid w:val="00A71EEE"/>
    <w:rsid w:val="00A74182"/>
    <w:rsid w:val="00A760D3"/>
    <w:rsid w:val="00A7620B"/>
    <w:rsid w:val="00A7659E"/>
    <w:rsid w:val="00A80E5B"/>
    <w:rsid w:val="00A81228"/>
    <w:rsid w:val="00A84778"/>
    <w:rsid w:val="00A8533E"/>
    <w:rsid w:val="00A85E6E"/>
    <w:rsid w:val="00A86090"/>
    <w:rsid w:val="00A86D54"/>
    <w:rsid w:val="00A87031"/>
    <w:rsid w:val="00A87195"/>
    <w:rsid w:val="00A8723E"/>
    <w:rsid w:val="00A878E8"/>
    <w:rsid w:val="00A87A91"/>
    <w:rsid w:val="00A87B4C"/>
    <w:rsid w:val="00A90635"/>
    <w:rsid w:val="00A920CF"/>
    <w:rsid w:val="00A92248"/>
    <w:rsid w:val="00A92AA3"/>
    <w:rsid w:val="00A92D1E"/>
    <w:rsid w:val="00A93050"/>
    <w:rsid w:val="00A94937"/>
    <w:rsid w:val="00A9582B"/>
    <w:rsid w:val="00A9668E"/>
    <w:rsid w:val="00A9745A"/>
    <w:rsid w:val="00A975A2"/>
    <w:rsid w:val="00A97C58"/>
    <w:rsid w:val="00AA266B"/>
    <w:rsid w:val="00AA350B"/>
    <w:rsid w:val="00AA406A"/>
    <w:rsid w:val="00AA554D"/>
    <w:rsid w:val="00AB0CA1"/>
    <w:rsid w:val="00AB14A4"/>
    <w:rsid w:val="00AB2C81"/>
    <w:rsid w:val="00AB4F58"/>
    <w:rsid w:val="00AB4FD5"/>
    <w:rsid w:val="00AB5FCC"/>
    <w:rsid w:val="00AB6E6C"/>
    <w:rsid w:val="00AC08D8"/>
    <w:rsid w:val="00AC12E1"/>
    <w:rsid w:val="00AC166B"/>
    <w:rsid w:val="00AC2A58"/>
    <w:rsid w:val="00AC2D47"/>
    <w:rsid w:val="00AC4F0D"/>
    <w:rsid w:val="00AC5B0F"/>
    <w:rsid w:val="00AC5F3E"/>
    <w:rsid w:val="00AC6668"/>
    <w:rsid w:val="00AC6B15"/>
    <w:rsid w:val="00AD076D"/>
    <w:rsid w:val="00AD0859"/>
    <w:rsid w:val="00AD1235"/>
    <w:rsid w:val="00AD29F6"/>
    <w:rsid w:val="00AD2A90"/>
    <w:rsid w:val="00AD32BB"/>
    <w:rsid w:val="00AD354D"/>
    <w:rsid w:val="00AD3F25"/>
    <w:rsid w:val="00AD4110"/>
    <w:rsid w:val="00AD4362"/>
    <w:rsid w:val="00AD69C4"/>
    <w:rsid w:val="00AD6C66"/>
    <w:rsid w:val="00AD704D"/>
    <w:rsid w:val="00AE0164"/>
    <w:rsid w:val="00AE023D"/>
    <w:rsid w:val="00AE2F0D"/>
    <w:rsid w:val="00AE38FF"/>
    <w:rsid w:val="00AE4EE5"/>
    <w:rsid w:val="00AE5731"/>
    <w:rsid w:val="00AE6015"/>
    <w:rsid w:val="00AE6410"/>
    <w:rsid w:val="00AE670F"/>
    <w:rsid w:val="00AE72CE"/>
    <w:rsid w:val="00AE7BF3"/>
    <w:rsid w:val="00AF003B"/>
    <w:rsid w:val="00AF04BE"/>
    <w:rsid w:val="00AF4457"/>
    <w:rsid w:val="00AF60DB"/>
    <w:rsid w:val="00AF7094"/>
    <w:rsid w:val="00B0003A"/>
    <w:rsid w:val="00B00C69"/>
    <w:rsid w:val="00B01FCD"/>
    <w:rsid w:val="00B03638"/>
    <w:rsid w:val="00B057EA"/>
    <w:rsid w:val="00B06536"/>
    <w:rsid w:val="00B06F01"/>
    <w:rsid w:val="00B0726A"/>
    <w:rsid w:val="00B10439"/>
    <w:rsid w:val="00B10A1C"/>
    <w:rsid w:val="00B123BC"/>
    <w:rsid w:val="00B12B43"/>
    <w:rsid w:val="00B12FD1"/>
    <w:rsid w:val="00B13169"/>
    <w:rsid w:val="00B13784"/>
    <w:rsid w:val="00B13852"/>
    <w:rsid w:val="00B1420D"/>
    <w:rsid w:val="00B1559E"/>
    <w:rsid w:val="00B15C9C"/>
    <w:rsid w:val="00B167AE"/>
    <w:rsid w:val="00B17A3E"/>
    <w:rsid w:val="00B2010B"/>
    <w:rsid w:val="00B204A6"/>
    <w:rsid w:val="00B21F48"/>
    <w:rsid w:val="00B2296D"/>
    <w:rsid w:val="00B25CFE"/>
    <w:rsid w:val="00B27DAE"/>
    <w:rsid w:val="00B3006C"/>
    <w:rsid w:val="00B3037D"/>
    <w:rsid w:val="00B304BE"/>
    <w:rsid w:val="00B305B8"/>
    <w:rsid w:val="00B30B31"/>
    <w:rsid w:val="00B30EC0"/>
    <w:rsid w:val="00B3192C"/>
    <w:rsid w:val="00B3224C"/>
    <w:rsid w:val="00B32CFF"/>
    <w:rsid w:val="00B32DAF"/>
    <w:rsid w:val="00B32E25"/>
    <w:rsid w:val="00B344E6"/>
    <w:rsid w:val="00B35197"/>
    <w:rsid w:val="00B352BF"/>
    <w:rsid w:val="00B35409"/>
    <w:rsid w:val="00B35BB6"/>
    <w:rsid w:val="00B35DFB"/>
    <w:rsid w:val="00B373FA"/>
    <w:rsid w:val="00B37658"/>
    <w:rsid w:val="00B404B1"/>
    <w:rsid w:val="00B404EA"/>
    <w:rsid w:val="00B42F00"/>
    <w:rsid w:val="00B44BC9"/>
    <w:rsid w:val="00B46072"/>
    <w:rsid w:val="00B47962"/>
    <w:rsid w:val="00B47A10"/>
    <w:rsid w:val="00B50B83"/>
    <w:rsid w:val="00B523AF"/>
    <w:rsid w:val="00B559C6"/>
    <w:rsid w:val="00B5648D"/>
    <w:rsid w:val="00B565A6"/>
    <w:rsid w:val="00B569AE"/>
    <w:rsid w:val="00B56D61"/>
    <w:rsid w:val="00B6029B"/>
    <w:rsid w:val="00B626A9"/>
    <w:rsid w:val="00B62944"/>
    <w:rsid w:val="00B62F82"/>
    <w:rsid w:val="00B63B88"/>
    <w:rsid w:val="00B63E26"/>
    <w:rsid w:val="00B64501"/>
    <w:rsid w:val="00B663FF"/>
    <w:rsid w:val="00B67333"/>
    <w:rsid w:val="00B679B5"/>
    <w:rsid w:val="00B7146E"/>
    <w:rsid w:val="00B7233D"/>
    <w:rsid w:val="00B72E27"/>
    <w:rsid w:val="00B73F16"/>
    <w:rsid w:val="00B75E39"/>
    <w:rsid w:val="00B76BB2"/>
    <w:rsid w:val="00B76DFF"/>
    <w:rsid w:val="00B7714E"/>
    <w:rsid w:val="00B80046"/>
    <w:rsid w:val="00B80560"/>
    <w:rsid w:val="00B80BCB"/>
    <w:rsid w:val="00B81882"/>
    <w:rsid w:val="00B82482"/>
    <w:rsid w:val="00B83204"/>
    <w:rsid w:val="00B8377F"/>
    <w:rsid w:val="00B83B58"/>
    <w:rsid w:val="00B853BD"/>
    <w:rsid w:val="00B8664F"/>
    <w:rsid w:val="00B87D1A"/>
    <w:rsid w:val="00B90D61"/>
    <w:rsid w:val="00B92A00"/>
    <w:rsid w:val="00B92C4E"/>
    <w:rsid w:val="00B9308B"/>
    <w:rsid w:val="00B94C1F"/>
    <w:rsid w:val="00B94D02"/>
    <w:rsid w:val="00B9684B"/>
    <w:rsid w:val="00B96CD1"/>
    <w:rsid w:val="00BA0512"/>
    <w:rsid w:val="00BA0DAE"/>
    <w:rsid w:val="00BA1201"/>
    <w:rsid w:val="00BA1E68"/>
    <w:rsid w:val="00BA31A5"/>
    <w:rsid w:val="00BA34C1"/>
    <w:rsid w:val="00BA4316"/>
    <w:rsid w:val="00BA535A"/>
    <w:rsid w:val="00BA56E3"/>
    <w:rsid w:val="00BA668A"/>
    <w:rsid w:val="00BB0169"/>
    <w:rsid w:val="00BB1667"/>
    <w:rsid w:val="00BB2C61"/>
    <w:rsid w:val="00BB3555"/>
    <w:rsid w:val="00BB3854"/>
    <w:rsid w:val="00BB4E1D"/>
    <w:rsid w:val="00BB4E4A"/>
    <w:rsid w:val="00BB6698"/>
    <w:rsid w:val="00BB6A0C"/>
    <w:rsid w:val="00BB6ADB"/>
    <w:rsid w:val="00BB7333"/>
    <w:rsid w:val="00BB7A81"/>
    <w:rsid w:val="00BC09B6"/>
    <w:rsid w:val="00BC23DE"/>
    <w:rsid w:val="00BC248F"/>
    <w:rsid w:val="00BC3ED8"/>
    <w:rsid w:val="00BC4F29"/>
    <w:rsid w:val="00BC53CD"/>
    <w:rsid w:val="00BD0A50"/>
    <w:rsid w:val="00BD0FFC"/>
    <w:rsid w:val="00BD3BAA"/>
    <w:rsid w:val="00BD4619"/>
    <w:rsid w:val="00BD5759"/>
    <w:rsid w:val="00BD5DF3"/>
    <w:rsid w:val="00BD5F3D"/>
    <w:rsid w:val="00BD77DB"/>
    <w:rsid w:val="00BD7B48"/>
    <w:rsid w:val="00BE02EC"/>
    <w:rsid w:val="00BE1D39"/>
    <w:rsid w:val="00BE1ECE"/>
    <w:rsid w:val="00BE2DD7"/>
    <w:rsid w:val="00BE2F28"/>
    <w:rsid w:val="00BE3545"/>
    <w:rsid w:val="00BE4260"/>
    <w:rsid w:val="00BE437A"/>
    <w:rsid w:val="00BE60A6"/>
    <w:rsid w:val="00BF0BE1"/>
    <w:rsid w:val="00BF2121"/>
    <w:rsid w:val="00BF2FE7"/>
    <w:rsid w:val="00BF3504"/>
    <w:rsid w:val="00BF4263"/>
    <w:rsid w:val="00BF48DA"/>
    <w:rsid w:val="00BF63CE"/>
    <w:rsid w:val="00C00212"/>
    <w:rsid w:val="00C03A80"/>
    <w:rsid w:val="00C03BC7"/>
    <w:rsid w:val="00C0433E"/>
    <w:rsid w:val="00C04B60"/>
    <w:rsid w:val="00C056F0"/>
    <w:rsid w:val="00C06086"/>
    <w:rsid w:val="00C06BD5"/>
    <w:rsid w:val="00C07A60"/>
    <w:rsid w:val="00C1157C"/>
    <w:rsid w:val="00C12D18"/>
    <w:rsid w:val="00C1452D"/>
    <w:rsid w:val="00C147FF"/>
    <w:rsid w:val="00C14CFF"/>
    <w:rsid w:val="00C158AA"/>
    <w:rsid w:val="00C15969"/>
    <w:rsid w:val="00C15D76"/>
    <w:rsid w:val="00C16117"/>
    <w:rsid w:val="00C16BD5"/>
    <w:rsid w:val="00C16F60"/>
    <w:rsid w:val="00C21E18"/>
    <w:rsid w:val="00C22B9B"/>
    <w:rsid w:val="00C23D9D"/>
    <w:rsid w:val="00C243CA"/>
    <w:rsid w:val="00C266EC"/>
    <w:rsid w:val="00C26AF1"/>
    <w:rsid w:val="00C26CBE"/>
    <w:rsid w:val="00C26F69"/>
    <w:rsid w:val="00C26FD7"/>
    <w:rsid w:val="00C26FE7"/>
    <w:rsid w:val="00C3243D"/>
    <w:rsid w:val="00C342FD"/>
    <w:rsid w:val="00C3523A"/>
    <w:rsid w:val="00C352FC"/>
    <w:rsid w:val="00C35FF0"/>
    <w:rsid w:val="00C37B6A"/>
    <w:rsid w:val="00C40FB0"/>
    <w:rsid w:val="00C4197E"/>
    <w:rsid w:val="00C41E0A"/>
    <w:rsid w:val="00C4254B"/>
    <w:rsid w:val="00C428EA"/>
    <w:rsid w:val="00C4290E"/>
    <w:rsid w:val="00C42A12"/>
    <w:rsid w:val="00C42C57"/>
    <w:rsid w:val="00C45070"/>
    <w:rsid w:val="00C47733"/>
    <w:rsid w:val="00C51BB4"/>
    <w:rsid w:val="00C51CDC"/>
    <w:rsid w:val="00C521E7"/>
    <w:rsid w:val="00C5353E"/>
    <w:rsid w:val="00C55D75"/>
    <w:rsid w:val="00C6104F"/>
    <w:rsid w:val="00C610B5"/>
    <w:rsid w:val="00C61600"/>
    <w:rsid w:val="00C61F37"/>
    <w:rsid w:val="00C622E2"/>
    <w:rsid w:val="00C6539C"/>
    <w:rsid w:val="00C658A2"/>
    <w:rsid w:val="00C6621B"/>
    <w:rsid w:val="00C66335"/>
    <w:rsid w:val="00C70A36"/>
    <w:rsid w:val="00C70EFC"/>
    <w:rsid w:val="00C72924"/>
    <w:rsid w:val="00C738CF"/>
    <w:rsid w:val="00C73AFE"/>
    <w:rsid w:val="00C7614F"/>
    <w:rsid w:val="00C76D1A"/>
    <w:rsid w:val="00C77B21"/>
    <w:rsid w:val="00C80725"/>
    <w:rsid w:val="00C839D6"/>
    <w:rsid w:val="00C83A92"/>
    <w:rsid w:val="00C84778"/>
    <w:rsid w:val="00C85DEF"/>
    <w:rsid w:val="00C8666D"/>
    <w:rsid w:val="00C86B4E"/>
    <w:rsid w:val="00C87214"/>
    <w:rsid w:val="00C90C71"/>
    <w:rsid w:val="00C90FDF"/>
    <w:rsid w:val="00C9160C"/>
    <w:rsid w:val="00C91790"/>
    <w:rsid w:val="00C91A3C"/>
    <w:rsid w:val="00C92405"/>
    <w:rsid w:val="00C9385A"/>
    <w:rsid w:val="00C9531A"/>
    <w:rsid w:val="00C95713"/>
    <w:rsid w:val="00C96004"/>
    <w:rsid w:val="00C97864"/>
    <w:rsid w:val="00C9791E"/>
    <w:rsid w:val="00CA0117"/>
    <w:rsid w:val="00CA1851"/>
    <w:rsid w:val="00CA1F9E"/>
    <w:rsid w:val="00CA3838"/>
    <w:rsid w:val="00CB1B07"/>
    <w:rsid w:val="00CB25DC"/>
    <w:rsid w:val="00CB3E63"/>
    <w:rsid w:val="00CB44FB"/>
    <w:rsid w:val="00CB4936"/>
    <w:rsid w:val="00CB504F"/>
    <w:rsid w:val="00CB55DF"/>
    <w:rsid w:val="00CB620E"/>
    <w:rsid w:val="00CB6802"/>
    <w:rsid w:val="00CB7BC0"/>
    <w:rsid w:val="00CC0573"/>
    <w:rsid w:val="00CC1FF2"/>
    <w:rsid w:val="00CC31FE"/>
    <w:rsid w:val="00CC3E23"/>
    <w:rsid w:val="00CC43F5"/>
    <w:rsid w:val="00CC49D7"/>
    <w:rsid w:val="00CC7473"/>
    <w:rsid w:val="00CD1994"/>
    <w:rsid w:val="00CD3A68"/>
    <w:rsid w:val="00CD4499"/>
    <w:rsid w:val="00CD48FD"/>
    <w:rsid w:val="00CD6471"/>
    <w:rsid w:val="00CD6CBB"/>
    <w:rsid w:val="00CD77A7"/>
    <w:rsid w:val="00CE0522"/>
    <w:rsid w:val="00CE1306"/>
    <w:rsid w:val="00CE1FF6"/>
    <w:rsid w:val="00CE26AA"/>
    <w:rsid w:val="00CE2B8B"/>
    <w:rsid w:val="00CE55EF"/>
    <w:rsid w:val="00CE6EE3"/>
    <w:rsid w:val="00CF0424"/>
    <w:rsid w:val="00CF043D"/>
    <w:rsid w:val="00CF11A7"/>
    <w:rsid w:val="00CF161B"/>
    <w:rsid w:val="00CF19FC"/>
    <w:rsid w:val="00CF1E0F"/>
    <w:rsid w:val="00CF2008"/>
    <w:rsid w:val="00CF2626"/>
    <w:rsid w:val="00CF2742"/>
    <w:rsid w:val="00CF2B88"/>
    <w:rsid w:val="00CF3139"/>
    <w:rsid w:val="00CF44CE"/>
    <w:rsid w:val="00CF526B"/>
    <w:rsid w:val="00CF5C39"/>
    <w:rsid w:val="00CF6F52"/>
    <w:rsid w:val="00CF7849"/>
    <w:rsid w:val="00CF7B1A"/>
    <w:rsid w:val="00D00011"/>
    <w:rsid w:val="00D0042E"/>
    <w:rsid w:val="00D00BDA"/>
    <w:rsid w:val="00D0105B"/>
    <w:rsid w:val="00D01881"/>
    <w:rsid w:val="00D022E5"/>
    <w:rsid w:val="00D02A6D"/>
    <w:rsid w:val="00D03B94"/>
    <w:rsid w:val="00D06AA0"/>
    <w:rsid w:val="00D07D64"/>
    <w:rsid w:val="00D110AA"/>
    <w:rsid w:val="00D12241"/>
    <w:rsid w:val="00D13E17"/>
    <w:rsid w:val="00D13FCF"/>
    <w:rsid w:val="00D14749"/>
    <w:rsid w:val="00D15294"/>
    <w:rsid w:val="00D1530C"/>
    <w:rsid w:val="00D16877"/>
    <w:rsid w:val="00D1746E"/>
    <w:rsid w:val="00D2071E"/>
    <w:rsid w:val="00D20DC6"/>
    <w:rsid w:val="00D21FE3"/>
    <w:rsid w:val="00D225A2"/>
    <w:rsid w:val="00D22E51"/>
    <w:rsid w:val="00D230DA"/>
    <w:rsid w:val="00D24334"/>
    <w:rsid w:val="00D24814"/>
    <w:rsid w:val="00D24815"/>
    <w:rsid w:val="00D26BFD"/>
    <w:rsid w:val="00D27458"/>
    <w:rsid w:val="00D2791E"/>
    <w:rsid w:val="00D30331"/>
    <w:rsid w:val="00D31FF8"/>
    <w:rsid w:val="00D32D69"/>
    <w:rsid w:val="00D32E0A"/>
    <w:rsid w:val="00D34402"/>
    <w:rsid w:val="00D34F39"/>
    <w:rsid w:val="00D37684"/>
    <w:rsid w:val="00D40A0E"/>
    <w:rsid w:val="00D41475"/>
    <w:rsid w:val="00D42549"/>
    <w:rsid w:val="00D429E0"/>
    <w:rsid w:val="00D42D61"/>
    <w:rsid w:val="00D47348"/>
    <w:rsid w:val="00D47720"/>
    <w:rsid w:val="00D47ED5"/>
    <w:rsid w:val="00D5596B"/>
    <w:rsid w:val="00D56C26"/>
    <w:rsid w:val="00D5744C"/>
    <w:rsid w:val="00D57763"/>
    <w:rsid w:val="00D57E91"/>
    <w:rsid w:val="00D60829"/>
    <w:rsid w:val="00D60CAC"/>
    <w:rsid w:val="00D623EC"/>
    <w:rsid w:val="00D632BB"/>
    <w:rsid w:val="00D644C3"/>
    <w:rsid w:val="00D6461B"/>
    <w:rsid w:val="00D64EBA"/>
    <w:rsid w:val="00D66139"/>
    <w:rsid w:val="00D66CB3"/>
    <w:rsid w:val="00D67D6E"/>
    <w:rsid w:val="00D703A5"/>
    <w:rsid w:val="00D70F98"/>
    <w:rsid w:val="00D710CD"/>
    <w:rsid w:val="00D72BA2"/>
    <w:rsid w:val="00D72C07"/>
    <w:rsid w:val="00D7314A"/>
    <w:rsid w:val="00D73815"/>
    <w:rsid w:val="00D73DE9"/>
    <w:rsid w:val="00D74B7A"/>
    <w:rsid w:val="00D74CA7"/>
    <w:rsid w:val="00D765D6"/>
    <w:rsid w:val="00D77625"/>
    <w:rsid w:val="00D7795C"/>
    <w:rsid w:val="00D80128"/>
    <w:rsid w:val="00D80A62"/>
    <w:rsid w:val="00D81803"/>
    <w:rsid w:val="00D81FA5"/>
    <w:rsid w:val="00D82246"/>
    <w:rsid w:val="00D8377C"/>
    <w:rsid w:val="00D83F42"/>
    <w:rsid w:val="00D84FC2"/>
    <w:rsid w:val="00D851E9"/>
    <w:rsid w:val="00D861E4"/>
    <w:rsid w:val="00D87E50"/>
    <w:rsid w:val="00D902FB"/>
    <w:rsid w:val="00D906FE"/>
    <w:rsid w:val="00D908D2"/>
    <w:rsid w:val="00D90C1F"/>
    <w:rsid w:val="00D917B5"/>
    <w:rsid w:val="00D926F8"/>
    <w:rsid w:val="00D945AC"/>
    <w:rsid w:val="00D9495E"/>
    <w:rsid w:val="00D95483"/>
    <w:rsid w:val="00D97D5F"/>
    <w:rsid w:val="00DA145E"/>
    <w:rsid w:val="00DA3A2E"/>
    <w:rsid w:val="00DA4951"/>
    <w:rsid w:val="00DA4B01"/>
    <w:rsid w:val="00DA5DA1"/>
    <w:rsid w:val="00DA6C4E"/>
    <w:rsid w:val="00DA6D7A"/>
    <w:rsid w:val="00DA727A"/>
    <w:rsid w:val="00DA7EBC"/>
    <w:rsid w:val="00DB19BF"/>
    <w:rsid w:val="00DB38B4"/>
    <w:rsid w:val="00DB39D9"/>
    <w:rsid w:val="00DB5076"/>
    <w:rsid w:val="00DB50CA"/>
    <w:rsid w:val="00DB5B31"/>
    <w:rsid w:val="00DB5F64"/>
    <w:rsid w:val="00DB67F6"/>
    <w:rsid w:val="00DB7254"/>
    <w:rsid w:val="00DB7F8F"/>
    <w:rsid w:val="00DC111C"/>
    <w:rsid w:val="00DC12E7"/>
    <w:rsid w:val="00DC2006"/>
    <w:rsid w:val="00DC440C"/>
    <w:rsid w:val="00DC70A5"/>
    <w:rsid w:val="00DC7DA8"/>
    <w:rsid w:val="00DD083A"/>
    <w:rsid w:val="00DD1009"/>
    <w:rsid w:val="00DD15A9"/>
    <w:rsid w:val="00DD1B13"/>
    <w:rsid w:val="00DD2290"/>
    <w:rsid w:val="00DD248F"/>
    <w:rsid w:val="00DD36F5"/>
    <w:rsid w:val="00DD4285"/>
    <w:rsid w:val="00DD45F6"/>
    <w:rsid w:val="00DD50C7"/>
    <w:rsid w:val="00DD553D"/>
    <w:rsid w:val="00DD55B2"/>
    <w:rsid w:val="00DD693C"/>
    <w:rsid w:val="00DD7CD0"/>
    <w:rsid w:val="00DD7D35"/>
    <w:rsid w:val="00DE4FB7"/>
    <w:rsid w:val="00DE5247"/>
    <w:rsid w:val="00DE5258"/>
    <w:rsid w:val="00DE5D2B"/>
    <w:rsid w:val="00DE676B"/>
    <w:rsid w:val="00DE7595"/>
    <w:rsid w:val="00DE7A66"/>
    <w:rsid w:val="00DE7F8C"/>
    <w:rsid w:val="00DF068A"/>
    <w:rsid w:val="00DF21D9"/>
    <w:rsid w:val="00DF59DF"/>
    <w:rsid w:val="00DF5C83"/>
    <w:rsid w:val="00DF6BC1"/>
    <w:rsid w:val="00DF7834"/>
    <w:rsid w:val="00E00099"/>
    <w:rsid w:val="00E0024D"/>
    <w:rsid w:val="00E00738"/>
    <w:rsid w:val="00E011C6"/>
    <w:rsid w:val="00E0150F"/>
    <w:rsid w:val="00E025CA"/>
    <w:rsid w:val="00E03C9A"/>
    <w:rsid w:val="00E14AB0"/>
    <w:rsid w:val="00E16625"/>
    <w:rsid w:val="00E16BCE"/>
    <w:rsid w:val="00E1727F"/>
    <w:rsid w:val="00E20875"/>
    <w:rsid w:val="00E20D02"/>
    <w:rsid w:val="00E21894"/>
    <w:rsid w:val="00E22BC9"/>
    <w:rsid w:val="00E22FA2"/>
    <w:rsid w:val="00E23AE8"/>
    <w:rsid w:val="00E24128"/>
    <w:rsid w:val="00E247E2"/>
    <w:rsid w:val="00E25E47"/>
    <w:rsid w:val="00E302A0"/>
    <w:rsid w:val="00E33176"/>
    <w:rsid w:val="00E35999"/>
    <w:rsid w:val="00E36B5E"/>
    <w:rsid w:val="00E36CD4"/>
    <w:rsid w:val="00E37756"/>
    <w:rsid w:val="00E40B94"/>
    <w:rsid w:val="00E410C2"/>
    <w:rsid w:val="00E43113"/>
    <w:rsid w:val="00E44F26"/>
    <w:rsid w:val="00E46472"/>
    <w:rsid w:val="00E47AEA"/>
    <w:rsid w:val="00E47EF8"/>
    <w:rsid w:val="00E51CA8"/>
    <w:rsid w:val="00E5279C"/>
    <w:rsid w:val="00E52F20"/>
    <w:rsid w:val="00E530BD"/>
    <w:rsid w:val="00E534BC"/>
    <w:rsid w:val="00E539A2"/>
    <w:rsid w:val="00E54580"/>
    <w:rsid w:val="00E56B9E"/>
    <w:rsid w:val="00E56C42"/>
    <w:rsid w:val="00E5779D"/>
    <w:rsid w:val="00E5780E"/>
    <w:rsid w:val="00E57D68"/>
    <w:rsid w:val="00E63002"/>
    <w:rsid w:val="00E63A96"/>
    <w:rsid w:val="00E64C98"/>
    <w:rsid w:val="00E65343"/>
    <w:rsid w:val="00E65875"/>
    <w:rsid w:val="00E65E0E"/>
    <w:rsid w:val="00E70CFC"/>
    <w:rsid w:val="00E71452"/>
    <w:rsid w:val="00E728F3"/>
    <w:rsid w:val="00E72BE2"/>
    <w:rsid w:val="00E74C3A"/>
    <w:rsid w:val="00E761BE"/>
    <w:rsid w:val="00E76DAC"/>
    <w:rsid w:val="00E80667"/>
    <w:rsid w:val="00E80ACB"/>
    <w:rsid w:val="00E81DE1"/>
    <w:rsid w:val="00E855C3"/>
    <w:rsid w:val="00E85869"/>
    <w:rsid w:val="00E87798"/>
    <w:rsid w:val="00E918F3"/>
    <w:rsid w:val="00E91A71"/>
    <w:rsid w:val="00E920EE"/>
    <w:rsid w:val="00E92775"/>
    <w:rsid w:val="00E92E0B"/>
    <w:rsid w:val="00E943CD"/>
    <w:rsid w:val="00E96570"/>
    <w:rsid w:val="00E96D27"/>
    <w:rsid w:val="00E9787E"/>
    <w:rsid w:val="00E97DA7"/>
    <w:rsid w:val="00EA0EA1"/>
    <w:rsid w:val="00EA0ECE"/>
    <w:rsid w:val="00EA125F"/>
    <w:rsid w:val="00EA251C"/>
    <w:rsid w:val="00EA284F"/>
    <w:rsid w:val="00EA3073"/>
    <w:rsid w:val="00EA313E"/>
    <w:rsid w:val="00EA34BB"/>
    <w:rsid w:val="00EA3915"/>
    <w:rsid w:val="00EA418A"/>
    <w:rsid w:val="00EA4DE0"/>
    <w:rsid w:val="00EA59B9"/>
    <w:rsid w:val="00EA65C2"/>
    <w:rsid w:val="00EA6643"/>
    <w:rsid w:val="00EA6DD8"/>
    <w:rsid w:val="00EA70E6"/>
    <w:rsid w:val="00EA77D8"/>
    <w:rsid w:val="00EA7937"/>
    <w:rsid w:val="00EB0F54"/>
    <w:rsid w:val="00EB29A4"/>
    <w:rsid w:val="00EB2C6F"/>
    <w:rsid w:val="00EB2F81"/>
    <w:rsid w:val="00EB41E6"/>
    <w:rsid w:val="00EB679D"/>
    <w:rsid w:val="00EB6B59"/>
    <w:rsid w:val="00EB78E5"/>
    <w:rsid w:val="00EC05A2"/>
    <w:rsid w:val="00EC0A5A"/>
    <w:rsid w:val="00EC1179"/>
    <w:rsid w:val="00EC2C2E"/>
    <w:rsid w:val="00EC3268"/>
    <w:rsid w:val="00EC34BD"/>
    <w:rsid w:val="00EC3CDB"/>
    <w:rsid w:val="00EC661F"/>
    <w:rsid w:val="00EC6CC6"/>
    <w:rsid w:val="00ED2681"/>
    <w:rsid w:val="00ED33E5"/>
    <w:rsid w:val="00ED3A20"/>
    <w:rsid w:val="00ED3C2D"/>
    <w:rsid w:val="00ED553B"/>
    <w:rsid w:val="00ED5E4F"/>
    <w:rsid w:val="00ED6640"/>
    <w:rsid w:val="00ED6B95"/>
    <w:rsid w:val="00ED7695"/>
    <w:rsid w:val="00EE2988"/>
    <w:rsid w:val="00EE2D4B"/>
    <w:rsid w:val="00EE3020"/>
    <w:rsid w:val="00EE310A"/>
    <w:rsid w:val="00EE3C39"/>
    <w:rsid w:val="00EE6A89"/>
    <w:rsid w:val="00EF009B"/>
    <w:rsid w:val="00EF097D"/>
    <w:rsid w:val="00EF19DD"/>
    <w:rsid w:val="00EF1D4A"/>
    <w:rsid w:val="00EF2F32"/>
    <w:rsid w:val="00EF318B"/>
    <w:rsid w:val="00EF40FD"/>
    <w:rsid w:val="00EF7691"/>
    <w:rsid w:val="00F00A8A"/>
    <w:rsid w:val="00F00DE1"/>
    <w:rsid w:val="00F01F0F"/>
    <w:rsid w:val="00F03CB1"/>
    <w:rsid w:val="00F03F49"/>
    <w:rsid w:val="00F0413C"/>
    <w:rsid w:val="00F1026B"/>
    <w:rsid w:val="00F11C9B"/>
    <w:rsid w:val="00F11D75"/>
    <w:rsid w:val="00F11E78"/>
    <w:rsid w:val="00F12605"/>
    <w:rsid w:val="00F12E02"/>
    <w:rsid w:val="00F141E5"/>
    <w:rsid w:val="00F14213"/>
    <w:rsid w:val="00F153C0"/>
    <w:rsid w:val="00F1545E"/>
    <w:rsid w:val="00F17934"/>
    <w:rsid w:val="00F20337"/>
    <w:rsid w:val="00F20EFF"/>
    <w:rsid w:val="00F227E9"/>
    <w:rsid w:val="00F2364D"/>
    <w:rsid w:val="00F24454"/>
    <w:rsid w:val="00F24F9E"/>
    <w:rsid w:val="00F251AD"/>
    <w:rsid w:val="00F256F5"/>
    <w:rsid w:val="00F310BE"/>
    <w:rsid w:val="00F31A29"/>
    <w:rsid w:val="00F32E53"/>
    <w:rsid w:val="00F338D7"/>
    <w:rsid w:val="00F339BD"/>
    <w:rsid w:val="00F33B87"/>
    <w:rsid w:val="00F35CAD"/>
    <w:rsid w:val="00F364E9"/>
    <w:rsid w:val="00F407A3"/>
    <w:rsid w:val="00F41B59"/>
    <w:rsid w:val="00F423B3"/>
    <w:rsid w:val="00F43ABB"/>
    <w:rsid w:val="00F43D68"/>
    <w:rsid w:val="00F50E0E"/>
    <w:rsid w:val="00F50FA1"/>
    <w:rsid w:val="00F51035"/>
    <w:rsid w:val="00F5138E"/>
    <w:rsid w:val="00F52E17"/>
    <w:rsid w:val="00F52F15"/>
    <w:rsid w:val="00F57886"/>
    <w:rsid w:val="00F60BB5"/>
    <w:rsid w:val="00F60D09"/>
    <w:rsid w:val="00F6224D"/>
    <w:rsid w:val="00F6303C"/>
    <w:rsid w:val="00F631EC"/>
    <w:rsid w:val="00F64CA9"/>
    <w:rsid w:val="00F6532C"/>
    <w:rsid w:val="00F70521"/>
    <w:rsid w:val="00F72DFE"/>
    <w:rsid w:val="00F75E33"/>
    <w:rsid w:val="00F77D8F"/>
    <w:rsid w:val="00F8058F"/>
    <w:rsid w:val="00F82412"/>
    <w:rsid w:val="00F82BA2"/>
    <w:rsid w:val="00F8331C"/>
    <w:rsid w:val="00F83985"/>
    <w:rsid w:val="00F84B37"/>
    <w:rsid w:val="00F858A2"/>
    <w:rsid w:val="00F86B6B"/>
    <w:rsid w:val="00F903B2"/>
    <w:rsid w:val="00F9131B"/>
    <w:rsid w:val="00F91363"/>
    <w:rsid w:val="00F92552"/>
    <w:rsid w:val="00F936E5"/>
    <w:rsid w:val="00F93A12"/>
    <w:rsid w:val="00F93BCA"/>
    <w:rsid w:val="00F947F8"/>
    <w:rsid w:val="00F94969"/>
    <w:rsid w:val="00F94A73"/>
    <w:rsid w:val="00F9579E"/>
    <w:rsid w:val="00F958CD"/>
    <w:rsid w:val="00F963A3"/>
    <w:rsid w:val="00F96716"/>
    <w:rsid w:val="00F9735E"/>
    <w:rsid w:val="00FA04E5"/>
    <w:rsid w:val="00FA2148"/>
    <w:rsid w:val="00FA377F"/>
    <w:rsid w:val="00FA3858"/>
    <w:rsid w:val="00FA4BF4"/>
    <w:rsid w:val="00FA52DB"/>
    <w:rsid w:val="00FA62B5"/>
    <w:rsid w:val="00FA6886"/>
    <w:rsid w:val="00FA6C80"/>
    <w:rsid w:val="00FA77F6"/>
    <w:rsid w:val="00FB0FF7"/>
    <w:rsid w:val="00FB15AB"/>
    <w:rsid w:val="00FB1D3D"/>
    <w:rsid w:val="00FB1E7F"/>
    <w:rsid w:val="00FB4295"/>
    <w:rsid w:val="00FB43D0"/>
    <w:rsid w:val="00FB581A"/>
    <w:rsid w:val="00FB61EF"/>
    <w:rsid w:val="00FB6C4A"/>
    <w:rsid w:val="00FB6D7C"/>
    <w:rsid w:val="00FB7332"/>
    <w:rsid w:val="00FB7E40"/>
    <w:rsid w:val="00FC0951"/>
    <w:rsid w:val="00FC1FF9"/>
    <w:rsid w:val="00FC31AA"/>
    <w:rsid w:val="00FC35B5"/>
    <w:rsid w:val="00FC4387"/>
    <w:rsid w:val="00FC553C"/>
    <w:rsid w:val="00FC6347"/>
    <w:rsid w:val="00FC647C"/>
    <w:rsid w:val="00FC65A9"/>
    <w:rsid w:val="00FC6948"/>
    <w:rsid w:val="00FC6E61"/>
    <w:rsid w:val="00FC7BFB"/>
    <w:rsid w:val="00FC7F32"/>
    <w:rsid w:val="00FD194C"/>
    <w:rsid w:val="00FD334D"/>
    <w:rsid w:val="00FD496F"/>
    <w:rsid w:val="00FD5B57"/>
    <w:rsid w:val="00FD749B"/>
    <w:rsid w:val="00FD782B"/>
    <w:rsid w:val="00FD789C"/>
    <w:rsid w:val="00FE0DE1"/>
    <w:rsid w:val="00FE17B9"/>
    <w:rsid w:val="00FE3D35"/>
    <w:rsid w:val="00FE4200"/>
    <w:rsid w:val="00FE56FD"/>
    <w:rsid w:val="00FE67AC"/>
    <w:rsid w:val="00FE7D2B"/>
    <w:rsid w:val="00FF00E7"/>
    <w:rsid w:val="00FF0B8F"/>
    <w:rsid w:val="00FF29CE"/>
    <w:rsid w:val="00FF30D0"/>
    <w:rsid w:val="00FF31AC"/>
    <w:rsid w:val="00FF4135"/>
    <w:rsid w:val="00FF4C4D"/>
    <w:rsid w:val="00FF561F"/>
    <w:rsid w:val="00FF5E21"/>
    <w:rsid w:val="00FF6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5AEF359-59FC-4B58-8503-CCE4EF987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A06"/>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423B3"/>
    <w:pPr>
      <w:tabs>
        <w:tab w:val="center" w:pos="4320"/>
        <w:tab w:val="right" w:pos="8640"/>
      </w:tabs>
    </w:pPr>
  </w:style>
  <w:style w:type="character" w:customStyle="1" w:styleId="HeaderChar">
    <w:name w:val="Header Char"/>
    <w:basedOn w:val="DefaultParagraphFont"/>
    <w:link w:val="Header"/>
    <w:uiPriority w:val="99"/>
    <w:locked/>
    <w:rsid w:val="00F423B3"/>
    <w:rPr>
      <w:rFonts w:cs="Times New Roman"/>
    </w:rPr>
  </w:style>
  <w:style w:type="paragraph" w:styleId="Footer">
    <w:name w:val="footer"/>
    <w:basedOn w:val="Normal"/>
    <w:link w:val="FooterChar"/>
    <w:uiPriority w:val="99"/>
    <w:rsid w:val="00F423B3"/>
    <w:pPr>
      <w:tabs>
        <w:tab w:val="center" w:pos="4320"/>
        <w:tab w:val="right" w:pos="8640"/>
      </w:tabs>
    </w:pPr>
  </w:style>
  <w:style w:type="character" w:customStyle="1" w:styleId="FooterChar">
    <w:name w:val="Footer Char"/>
    <w:basedOn w:val="DefaultParagraphFont"/>
    <w:link w:val="Footer"/>
    <w:uiPriority w:val="99"/>
    <w:locked/>
    <w:rsid w:val="00F423B3"/>
    <w:rPr>
      <w:rFonts w:cs="Times New Roman"/>
    </w:rPr>
  </w:style>
  <w:style w:type="character" w:styleId="Hyperlink">
    <w:name w:val="Hyperlink"/>
    <w:basedOn w:val="DefaultParagraphFont"/>
    <w:uiPriority w:val="99"/>
    <w:rsid w:val="00EC661F"/>
    <w:rPr>
      <w:rFonts w:cs="Times New Roman"/>
      <w:color w:val="0000FF"/>
      <w:u w:val="single"/>
    </w:rPr>
  </w:style>
  <w:style w:type="paragraph" w:styleId="ListParagraph">
    <w:name w:val="List Paragraph"/>
    <w:basedOn w:val="Normal"/>
    <w:uiPriority w:val="99"/>
    <w:qFormat/>
    <w:rsid w:val="00FD789C"/>
    <w:pPr>
      <w:ind w:left="720"/>
      <w:contextualSpacing/>
    </w:pPr>
  </w:style>
  <w:style w:type="character" w:styleId="Strong">
    <w:name w:val="Strong"/>
    <w:basedOn w:val="DefaultParagraphFont"/>
    <w:uiPriority w:val="99"/>
    <w:qFormat/>
    <w:rsid w:val="000A56CE"/>
    <w:rPr>
      <w:rFonts w:cs="Times New Roman"/>
      <w:b/>
      <w:bCs/>
    </w:rPr>
  </w:style>
  <w:style w:type="paragraph" w:styleId="NormalWeb">
    <w:name w:val="Normal (Web)"/>
    <w:basedOn w:val="Normal"/>
    <w:uiPriority w:val="99"/>
    <w:semiHidden/>
    <w:rsid w:val="00DD36F5"/>
    <w:pPr>
      <w:spacing w:before="100" w:beforeAutospacing="1" w:after="100" w:afterAutospacing="1"/>
    </w:pPr>
    <w:rPr>
      <w:rFonts w:ascii="Times" w:hAnsi="Times"/>
      <w:sz w:val="20"/>
      <w:szCs w:val="20"/>
      <w:lang w:eastAsia="en-US"/>
    </w:rPr>
  </w:style>
  <w:style w:type="paragraph" w:styleId="BodyTextIndent">
    <w:name w:val="Body Text Indent"/>
    <w:basedOn w:val="Normal"/>
    <w:link w:val="BodyTextIndentChar"/>
    <w:uiPriority w:val="99"/>
    <w:rsid w:val="000228D4"/>
    <w:pPr>
      <w:ind w:left="360"/>
    </w:pPr>
    <w:rPr>
      <w:rFonts w:ascii="Times New Roman" w:hAnsi="Times New Roman"/>
      <w:szCs w:val="20"/>
      <w:lang w:eastAsia="en-US"/>
    </w:rPr>
  </w:style>
  <w:style w:type="character" w:customStyle="1" w:styleId="BodyTextIndentChar">
    <w:name w:val="Body Text Indent Char"/>
    <w:basedOn w:val="DefaultParagraphFont"/>
    <w:link w:val="BodyTextIndent"/>
    <w:uiPriority w:val="99"/>
    <w:locked/>
    <w:rsid w:val="000228D4"/>
    <w:rPr>
      <w:rFonts w:ascii="Times New Roman" w:hAnsi="Times New Roman" w:cs="Times New Roman"/>
      <w:sz w:val="20"/>
      <w:szCs w:val="20"/>
      <w:lang w:eastAsia="en-US"/>
    </w:rPr>
  </w:style>
  <w:style w:type="paragraph" w:styleId="BalloonText">
    <w:name w:val="Balloon Text"/>
    <w:basedOn w:val="Normal"/>
    <w:link w:val="BalloonTextChar"/>
    <w:uiPriority w:val="99"/>
    <w:semiHidden/>
    <w:rsid w:val="005E4C49"/>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5E4C49"/>
    <w:rPr>
      <w:rFonts w:ascii="Lucida Grande" w:hAnsi="Lucida Grande"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206832">
      <w:marLeft w:val="0"/>
      <w:marRight w:val="0"/>
      <w:marTop w:val="0"/>
      <w:marBottom w:val="0"/>
      <w:divBdr>
        <w:top w:val="none" w:sz="0" w:space="0" w:color="auto"/>
        <w:left w:val="none" w:sz="0" w:space="0" w:color="auto"/>
        <w:bottom w:val="none" w:sz="0" w:space="0" w:color="auto"/>
        <w:right w:val="none" w:sz="0" w:space="0" w:color="auto"/>
      </w:divBdr>
    </w:div>
    <w:div w:id="1275206859">
      <w:marLeft w:val="0"/>
      <w:marRight w:val="0"/>
      <w:marTop w:val="0"/>
      <w:marBottom w:val="0"/>
      <w:divBdr>
        <w:top w:val="none" w:sz="0" w:space="0" w:color="auto"/>
        <w:left w:val="none" w:sz="0" w:space="0" w:color="auto"/>
        <w:bottom w:val="none" w:sz="0" w:space="0" w:color="auto"/>
        <w:right w:val="none" w:sz="0" w:space="0" w:color="auto"/>
      </w:divBdr>
      <w:divsChild>
        <w:div w:id="1275206942">
          <w:marLeft w:val="0"/>
          <w:marRight w:val="0"/>
          <w:marTop w:val="0"/>
          <w:marBottom w:val="0"/>
          <w:divBdr>
            <w:top w:val="none" w:sz="0" w:space="0" w:color="auto"/>
            <w:left w:val="none" w:sz="0" w:space="0" w:color="auto"/>
            <w:bottom w:val="none" w:sz="0" w:space="0" w:color="auto"/>
            <w:right w:val="none" w:sz="0" w:space="0" w:color="auto"/>
          </w:divBdr>
        </w:div>
        <w:div w:id="1275206985">
          <w:marLeft w:val="0"/>
          <w:marRight w:val="0"/>
          <w:marTop w:val="0"/>
          <w:marBottom w:val="0"/>
          <w:divBdr>
            <w:top w:val="none" w:sz="0" w:space="0" w:color="auto"/>
            <w:left w:val="none" w:sz="0" w:space="0" w:color="auto"/>
            <w:bottom w:val="none" w:sz="0" w:space="0" w:color="auto"/>
            <w:right w:val="none" w:sz="0" w:space="0" w:color="auto"/>
          </w:divBdr>
        </w:div>
      </w:divsChild>
    </w:div>
    <w:div w:id="1275206886">
      <w:marLeft w:val="0"/>
      <w:marRight w:val="0"/>
      <w:marTop w:val="0"/>
      <w:marBottom w:val="0"/>
      <w:divBdr>
        <w:top w:val="none" w:sz="0" w:space="0" w:color="auto"/>
        <w:left w:val="none" w:sz="0" w:space="0" w:color="auto"/>
        <w:bottom w:val="none" w:sz="0" w:space="0" w:color="auto"/>
        <w:right w:val="none" w:sz="0" w:space="0" w:color="auto"/>
      </w:divBdr>
    </w:div>
    <w:div w:id="1275206887">
      <w:marLeft w:val="0"/>
      <w:marRight w:val="0"/>
      <w:marTop w:val="0"/>
      <w:marBottom w:val="0"/>
      <w:divBdr>
        <w:top w:val="none" w:sz="0" w:space="0" w:color="auto"/>
        <w:left w:val="none" w:sz="0" w:space="0" w:color="auto"/>
        <w:bottom w:val="none" w:sz="0" w:space="0" w:color="auto"/>
        <w:right w:val="none" w:sz="0" w:space="0" w:color="auto"/>
      </w:divBdr>
      <w:divsChild>
        <w:div w:id="1275206835">
          <w:marLeft w:val="0"/>
          <w:marRight w:val="0"/>
          <w:marTop w:val="0"/>
          <w:marBottom w:val="0"/>
          <w:divBdr>
            <w:top w:val="none" w:sz="0" w:space="0" w:color="auto"/>
            <w:left w:val="none" w:sz="0" w:space="0" w:color="auto"/>
            <w:bottom w:val="none" w:sz="0" w:space="0" w:color="auto"/>
            <w:right w:val="none" w:sz="0" w:space="0" w:color="auto"/>
          </w:divBdr>
        </w:div>
        <w:div w:id="1275206856">
          <w:marLeft w:val="0"/>
          <w:marRight w:val="0"/>
          <w:marTop w:val="0"/>
          <w:marBottom w:val="0"/>
          <w:divBdr>
            <w:top w:val="none" w:sz="0" w:space="0" w:color="auto"/>
            <w:left w:val="none" w:sz="0" w:space="0" w:color="auto"/>
            <w:bottom w:val="none" w:sz="0" w:space="0" w:color="auto"/>
            <w:right w:val="none" w:sz="0" w:space="0" w:color="auto"/>
          </w:divBdr>
        </w:div>
        <w:div w:id="1275206867">
          <w:marLeft w:val="0"/>
          <w:marRight w:val="0"/>
          <w:marTop w:val="0"/>
          <w:marBottom w:val="0"/>
          <w:divBdr>
            <w:top w:val="none" w:sz="0" w:space="0" w:color="auto"/>
            <w:left w:val="none" w:sz="0" w:space="0" w:color="auto"/>
            <w:bottom w:val="none" w:sz="0" w:space="0" w:color="auto"/>
            <w:right w:val="none" w:sz="0" w:space="0" w:color="auto"/>
          </w:divBdr>
        </w:div>
        <w:div w:id="1275206930">
          <w:marLeft w:val="0"/>
          <w:marRight w:val="0"/>
          <w:marTop w:val="0"/>
          <w:marBottom w:val="0"/>
          <w:divBdr>
            <w:top w:val="none" w:sz="0" w:space="0" w:color="auto"/>
            <w:left w:val="none" w:sz="0" w:space="0" w:color="auto"/>
            <w:bottom w:val="none" w:sz="0" w:space="0" w:color="auto"/>
            <w:right w:val="none" w:sz="0" w:space="0" w:color="auto"/>
          </w:divBdr>
        </w:div>
        <w:div w:id="1275206978">
          <w:marLeft w:val="0"/>
          <w:marRight w:val="0"/>
          <w:marTop w:val="0"/>
          <w:marBottom w:val="0"/>
          <w:divBdr>
            <w:top w:val="none" w:sz="0" w:space="0" w:color="auto"/>
            <w:left w:val="none" w:sz="0" w:space="0" w:color="auto"/>
            <w:bottom w:val="none" w:sz="0" w:space="0" w:color="auto"/>
            <w:right w:val="none" w:sz="0" w:space="0" w:color="auto"/>
          </w:divBdr>
        </w:div>
        <w:div w:id="1275206983">
          <w:marLeft w:val="0"/>
          <w:marRight w:val="0"/>
          <w:marTop w:val="0"/>
          <w:marBottom w:val="0"/>
          <w:divBdr>
            <w:top w:val="none" w:sz="0" w:space="0" w:color="auto"/>
            <w:left w:val="none" w:sz="0" w:space="0" w:color="auto"/>
            <w:bottom w:val="none" w:sz="0" w:space="0" w:color="auto"/>
            <w:right w:val="none" w:sz="0" w:space="0" w:color="auto"/>
          </w:divBdr>
        </w:div>
        <w:div w:id="1275207015">
          <w:marLeft w:val="0"/>
          <w:marRight w:val="0"/>
          <w:marTop w:val="0"/>
          <w:marBottom w:val="0"/>
          <w:divBdr>
            <w:top w:val="none" w:sz="0" w:space="0" w:color="auto"/>
            <w:left w:val="none" w:sz="0" w:space="0" w:color="auto"/>
            <w:bottom w:val="none" w:sz="0" w:space="0" w:color="auto"/>
            <w:right w:val="none" w:sz="0" w:space="0" w:color="auto"/>
          </w:divBdr>
        </w:div>
        <w:div w:id="1275207027">
          <w:marLeft w:val="0"/>
          <w:marRight w:val="0"/>
          <w:marTop w:val="0"/>
          <w:marBottom w:val="0"/>
          <w:divBdr>
            <w:top w:val="none" w:sz="0" w:space="0" w:color="auto"/>
            <w:left w:val="none" w:sz="0" w:space="0" w:color="auto"/>
            <w:bottom w:val="none" w:sz="0" w:space="0" w:color="auto"/>
            <w:right w:val="none" w:sz="0" w:space="0" w:color="auto"/>
          </w:divBdr>
        </w:div>
      </w:divsChild>
    </w:div>
    <w:div w:id="1275206891">
      <w:marLeft w:val="0"/>
      <w:marRight w:val="0"/>
      <w:marTop w:val="0"/>
      <w:marBottom w:val="0"/>
      <w:divBdr>
        <w:top w:val="none" w:sz="0" w:space="0" w:color="auto"/>
        <w:left w:val="none" w:sz="0" w:space="0" w:color="auto"/>
        <w:bottom w:val="none" w:sz="0" w:space="0" w:color="auto"/>
        <w:right w:val="none" w:sz="0" w:space="0" w:color="auto"/>
      </w:divBdr>
      <w:divsChild>
        <w:div w:id="1275206874">
          <w:marLeft w:val="0"/>
          <w:marRight w:val="0"/>
          <w:marTop w:val="0"/>
          <w:marBottom w:val="0"/>
          <w:divBdr>
            <w:top w:val="none" w:sz="0" w:space="0" w:color="auto"/>
            <w:left w:val="none" w:sz="0" w:space="0" w:color="auto"/>
            <w:bottom w:val="none" w:sz="0" w:space="0" w:color="auto"/>
            <w:right w:val="none" w:sz="0" w:space="0" w:color="auto"/>
          </w:divBdr>
        </w:div>
        <w:div w:id="1275206884">
          <w:marLeft w:val="0"/>
          <w:marRight w:val="0"/>
          <w:marTop w:val="0"/>
          <w:marBottom w:val="0"/>
          <w:divBdr>
            <w:top w:val="none" w:sz="0" w:space="0" w:color="auto"/>
            <w:left w:val="none" w:sz="0" w:space="0" w:color="auto"/>
            <w:bottom w:val="none" w:sz="0" w:space="0" w:color="auto"/>
            <w:right w:val="none" w:sz="0" w:space="0" w:color="auto"/>
          </w:divBdr>
        </w:div>
        <w:div w:id="1275206900">
          <w:marLeft w:val="0"/>
          <w:marRight w:val="0"/>
          <w:marTop w:val="0"/>
          <w:marBottom w:val="0"/>
          <w:divBdr>
            <w:top w:val="none" w:sz="0" w:space="0" w:color="auto"/>
            <w:left w:val="none" w:sz="0" w:space="0" w:color="auto"/>
            <w:bottom w:val="none" w:sz="0" w:space="0" w:color="auto"/>
            <w:right w:val="none" w:sz="0" w:space="0" w:color="auto"/>
          </w:divBdr>
          <w:divsChild>
            <w:div w:id="1275206934">
              <w:marLeft w:val="0"/>
              <w:marRight w:val="0"/>
              <w:marTop w:val="0"/>
              <w:marBottom w:val="0"/>
              <w:divBdr>
                <w:top w:val="none" w:sz="0" w:space="0" w:color="auto"/>
                <w:left w:val="none" w:sz="0" w:space="0" w:color="auto"/>
                <w:bottom w:val="none" w:sz="0" w:space="0" w:color="auto"/>
                <w:right w:val="none" w:sz="0" w:space="0" w:color="auto"/>
              </w:divBdr>
            </w:div>
          </w:divsChild>
        </w:div>
        <w:div w:id="1275206902">
          <w:marLeft w:val="0"/>
          <w:marRight w:val="0"/>
          <w:marTop w:val="0"/>
          <w:marBottom w:val="0"/>
          <w:divBdr>
            <w:top w:val="none" w:sz="0" w:space="0" w:color="auto"/>
            <w:left w:val="none" w:sz="0" w:space="0" w:color="auto"/>
            <w:bottom w:val="none" w:sz="0" w:space="0" w:color="auto"/>
            <w:right w:val="none" w:sz="0" w:space="0" w:color="auto"/>
          </w:divBdr>
        </w:div>
        <w:div w:id="1275206928">
          <w:marLeft w:val="0"/>
          <w:marRight w:val="0"/>
          <w:marTop w:val="0"/>
          <w:marBottom w:val="0"/>
          <w:divBdr>
            <w:top w:val="none" w:sz="0" w:space="0" w:color="auto"/>
            <w:left w:val="none" w:sz="0" w:space="0" w:color="auto"/>
            <w:bottom w:val="none" w:sz="0" w:space="0" w:color="auto"/>
            <w:right w:val="none" w:sz="0" w:space="0" w:color="auto"/>
          </w:divBdr>
        </w:div>
        <w:div w:id="1275207011">
          <w:marLeft w:val="0"/>
          <w:marRight w:val="0"/>
          <w:marTop w:val="0"/>
          <w:marBottom w:val="0"/>
          <w:divBdr>
            <w:top w:val="none" w:sz="0" w:space="0" w:color="auto"/>
            <w:left w:val="none" w:sz="0" w:space="0" w:color="auto"/>
            <w:bottom w:val="none" w:sz="0" w:space="0" w:color="auto"/>
            <w:right w:val="none" w:sz="0" w:space="0" w:color="auto"/>
          </w:divBdr>
        </w:div>
      </w:divsChild>
    </w:div>
    <w:div w:id="1275206893">
      <w:marLeft w:val="0"/>
      <w:marRight w:val="0"/>
      <w:marTop w:val="0"/>
      <w:marBottom w:val="0"/>
      <w:divBdr>
        <w:top w:val="none" w:sz="0" w:space="0" w:color="auto"/>
        <w:left w:val="none" w:sz="0" w:space="0" w:color="auto"/>
        <w:bottom w:val="none" w:sz="0" w:space="0" w:color="auto"/>
        <w:right w:val="none" w:sz="0" w:space="0" w:color="auto"/>
      </w:divBdr>
    </w:div>
    <w:div w:id="1275206908">
      <w:marLeft w:val="0"/>
      <w:marRight w:val="0"/>
      <w:marTop w:val="0"/>
      <w:marBottom w:val="0"/>
      <w:divBdr>
        <w:top w:val="none" w:sz="0" w:space="0" w:color="auto"/>
        <w:left w:val="none" w:sz="0" w:space="0" w:color="auto"/>
        <w:bottom w:val="none" w:sz="0" w:space="0" w:color="auto"/>
        <w:right w:val="none" w:sz="0" w:space="0" w:color="auto"/>
      </w:divBdr>
    </w:div>
    <w:div w:id="1275206922">
      <w:marLeft w:val="0"/>
      <w:marRight w:val="0"/>
      <w:marTop w:val="0"/>
      <w:marBottom w:val="0"/>
      <w:divBdr>
        <w:top w:val="none" w:sz="0" w:space="0" w:color="auto"/>
        <w:left w:val="none" w:sz="0" w:space="0" w:color="auto"/>
        <w:bottom w:val="none" w:sz="0" w:space="0" w:color="auto"/>
        <w:right w:val="none" w:sz="0" w:space="0" w:color="auto"/>
      </w:divBdr>
      <w:divsChild>
        <w:div w:id="1275206841">
          <w:marLeft w:val="0"/>
          <w:marRight w:val="0"/>
          <w:marTop w:val="0"/>
          <w:marBottom w:val="0"/>
          <w:divBdr>
            <w:top w:val="none" w:sz="0" w:space="0" w:color="auto"/>
            <w:left w:val="none" w:sz="0" w:space="0" w:color="auto"/>
            <w:bottom w:val="none" w:sz="0" w:space="0" w:color="auto"/>
            <w:right w:val="none" w:sz="0" w:space="0" w:color="auto"/>
          </w:divBdr>
        </w:div>
        <w:div w:id="1275206845">
          <w:marLeft w:val="0"/>
          <w:marRight w:val="0"/>
          <w:marTop w:val="0"/>
          <w:marBottom w:val="0"/>
          <w:divBdr>
            <w:top w:val="none" w:sz="0" w:space="0" w:color="auto"/>
            <w:left w:val="none" w:sz="0" w:space="0" w:color="auto"/>
            <w:bottom w:val="none" w:sz="0" w:space="0" w:color="auto"/>
            <w:right w:val="none" w:sz="0" w:space="0" w:color="auto"/>
          </w:divBdr>
        </w:div>
        <w:div w:id="1275206920">
          <w:marLeft w:val="0"/>
          <w:marRight w:val="0"/>
          <w:marTop w:val="0"/>
          <w:marBottom w:val="0"/>
          <w:divBdr>
            <w:top w:val="none" w:sz="0" w:space="0" w:color="auto"/>
            <w:left w:val="none" w:sz="0" w:space="0" w:color="auto"/>
            <w:bottom w:val="none" w:sz="0" w:space="0" w:color="auto"/>
            <w:right w:val="none" w:sz="0" w:space="0" w:color="auto"/>
          </w:divBdr>
        </w:div>
        <w:div w:id="1275206946">
          <w:marLeft w:val="0"/>
          <w:marRight w:val="0"/>
          <w:marTop w:val="0"/>
          <w:marBottom w:val="0"/>
          <w:divBdr>
            <w:top w:val="none" w:sz="0" w:space="0" w:color="auto"/>
            <w:left w:val="none" w:sz="0" w:space="0" w:color="auto"/>
            <w:bottom w:val="none" w:sz="0" w:space="0" w:color="auto"/>
            <w:right w:val="none" w:sz="0" w:space="0" w:color="auto"/>
          </w:divBdr>
        </w:div>
        <w:div w:id="1275206954">
          <w:marLeft w:val="0"/>
          <w:marRight w:val="0"/>
          <w:marTop w:val="0"/>
          <w:marBottom w:val="0"/>
          <w:divBdr>
            <w:top w:val="none" w:sz="0" w:space="0" w:color="auto"/>
            <w:left w:val="none" w:sz="0" w:space="0" w:color="auto"/>
            <w:bottom w:val="none" w:sz="0" w:space="0" w:color="auto"/>
            <w:right w:val="none" w:sz="0" w:space="0" w:color="auto"/>
          </w:divBdr>
          <w:divsChild>
            <w:div w:id="1275206896">
              <w:marLeft w:val="0"/>
              <w:marRight w:val="0"/>
              <w:marTop w:val="0"/>
              <w:marBottom w:val="0"/>
              <w:divBdr>
                <w:top w:val="none" w:sz="0" w:space="0" w:color="auto"/>
                <w:left w:val="none" w:sz="0" w:space="0" w:color="auto"/>
                <w:bottom w:val="none" w:sz="0" w:space="0" w:color="auto"/>
                <w:right w:val="none" w:sz="0" w:space="0" w:color="auto"/>
              </w:divBdr>
              <w:divsChild>
                <w:div w:id="1275206833">
                  <w:marLeft w:val="0"/>
                  <w:marRight w:val="0"/>
                  <w:marTop w:val="0"/>
                  <w:marBottom w:val="0"/>
                  <w:divBdr>
                    <w:top w:val="none" w:sz="0" w:space="0" w:color="auto"/>
                    <w:left w:val="none" w:sz="0" w:space="0" w:color="auto"/>
                    <w:bottom w:val="none" w:sz="0" w:space="0" w:color="auto"/>
                    <w:right w:val="none" w:sz="0" w:space="0" w:color="auto"/>
                  </w:divBdr>
                  <w:divsChild>
                    <w:div w:id="1275206829">
                      <w:marLeft w:val="0"/>
                      <w:marRight w:val="0"/>
                      <w:marTop w:val="0"/>
                      <w:marBottom w:val="0"/>
                      <w:divBdr>
                        <w:top w:val="none" w:sz="0" w:space="0" w:color="auto"/>
                        <w:left w:val="none" w:sz="0" w:space="0" w:color="auto"/>
                        <w:bottom w:val="none" w:sz="0" w:space="0" w:color="auto"/>
                        <w:right w:val="none" w:sz="0" w:space="0" w:color="auto"/>
                      </w:divBdr>
                      <w:divsChild>
                        <w:div w:id="1275206904">
                          <w:marLeft w:val="0"/>
                          <w:marRight w:val="0"/>
                          <w:marTop w:val="0"/>
                          <w:marBottom w:val="0"/>
                          <w:divBdr>
                            <w:top w:val="none" w:sz="0" w:space="0" w:color="auto"/>
                            <w:left w:val="none" w:sz="0" w:space="0" w:color="auto"/>
                            <w:bottom w:val="none" w:sz="0" w:space="0" w:color="auto"/>
                            <w:right w:val="none" w:sz="0" w:space="0" w:color="auto"/>
                          </w:divBdr>
                          <w:divsChild>
                            <w:div w:id="1275206836">
                              <w:marLeft w:val="0"/>
                              <w:marRight w:val="0"/>
                              <w:marTop w:val="0"/>
                              <w:marBottom w:val="0"/>
                              <w:divBdr>
                                <w:top w:val="none" w:sz="0" w:space="0" w:color="auto"/>
                                <w:left w:val="none" w:sz="0" w:space="0" w:color="auto"/>
                                <w:bottom w:val="none" w:sz="0" w:space="0" w:color="auto"/>
                                <w:right w:val="none" w:sz="0" w:space="0" w:color="auto"/>
                              </w:divBdr>
                            </w:div>
                            <w:div w:id="1275206910">
                              <w:marLeft w:val="0"/>
                              <w:marRight w:val="0"/>
                              <w:marTop w:val="0"/>
                              <w:marBottom w:val="0"/>
                              <w:divBdr>
                                <w:top w:val="none" w:sz="0" w:space="0" w:color="auto"/>
                                <w:left w:val="none" w:sz="0" w:space="0" w:color="auto"/>
                                <w:bottom w:val="none" w:sz="0" w:space="0" w:color="auto"/>
                                <w:right w:val="none" w:sz="0" w:space="0" w:color="auto"/>
                              </w:divBdr>
                            </w:div>
                            <w:div w:id="1275206960">
                              <w:marLeft w:val="0"/>
                              <w:marRight w:val="0"/>
                              <w:marTop w:val="0"/>
                              <w:marBottom w:val="0"/>
                              <w:divBdr>
                                <w:top w:val="none" w:sz="0" w:space="0" w:color="auto"/>
                                <w:left w:val="none" w:sz="0" w:space="0" w:color="auto"/>
                                <w:bottom w:val="none" w:sz="0" w:space="0" w:color="auto"/>
                                <w:right w:val="none" w:sz="0" w:space="0" w:color="auto"/>
                              </w:divBdr>
                            </w:div>
                            <w:div w:id="1275206993">
                              <w:marLeft w:val="0"/>
                              <w:marRight w:val="0"/>
                              <w:marTop w:val="0"/>
                              <w:marBottom w:val="0"/>
                              <w:divBdr>
                                <w:top w:val="none" w:sz="0" w:space="0" w:color="auto"/>
                                <w:left w:val="none" w:sz="0" w:space="0" w:color="auto"/>
                                <w:bottom w:val="none" w:sz="0" w:space="0" w:color="auto"/>
                                <w:right w:val="none" w:sz="0" w:space="0" w:color="auto"/>
                              </w:divBdr>
                            </w:div>
                            <w:div w:id="127520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06851">
                  <w:marLeft w:val="0"/>
                  <w:marRight w:val="0"/>
                  <w:marTop w:val="0"/>
                  <w:marBottom w:val="0"/>
                  <w:divBdr>
                    <w:top w:val="none" w:sz="0" w:space="0" w:color="auto"/>
                    <w:left w:val="none" w:sz="0" w:space="0" w:color="auto"/>
                    <w:bottom w:val="none" w:sz="0" w:space="0" w:color="auto"/>
                    <w:right w:val="none" w:sz="0" w:space="0" w:color="auto"/>
                  </w:divBdr>
                </w:div>
                <w:div w:id="1275206866">
                  <w:marLeft w:val="0"/>
                  <w:marRight w:val="0"/>
                  <w:marTop w:val="0"/>
                  <w:marBottom w:val="0"/>
                  <w:divBdr>
                    <w:top w:val="none" w:sz="0" w:space="0" w:color="auto"/>
                    <w:left w:val="none" w:sz="0" w:space="0" w:color="auto"/>
                    <w:bottom w:val="none" w:sz="0" w:space="0" w:color="auto"/>
                    <w:right w:val="none" w:sz="0" w:space="0" w:color="auto"/>
                  </w:divBdr>
                </w:div>
                <w:div w:id="1275206895">
                  <w:marLeft w:val="0"/>
                  <w:marRight w:val="0"/>
                  <w:marTop w:val="0"/>
                  <w:marBottom w:val="0"/>
                  <w:divBdr>
                    <w:top w:val="none" w:sz="0" w:space="0" w:color="auto"/>
                    <w:left w:val="none" w:sz="0" w:space="0" w:color="auto"/>
                    <w:bottom w:val="none" w:sz="0" w:space="0" w:color="auto"/>
                    <w:right w:val="none" w:sz="0" w:space="0" w:color="auto"/>
                  </w:divBdr>
                </w:div>
                <w:div w:id="1275206927">
                  <w:marLeft w:val="0"/>
                  <w:marRight w:val="0"/>
                  <w:marTop w:val="0"/>
                  <w:marBottom w:val="0"/>
                  <w:divBdr>
                    <w:top w:val="none" w:sz="0" w:space="0" w:color="auto"/>
                    <w:left w:val="none" w:sz="0" w:space="0" w:color="auto"/>
                    <w:bottom w:val="none" w:sz="0" w:space="0" w:color="auto"/>
                    <w:right w:val="none" w:sz="0" w:space="0" w:color="auto"/>
                  </w:divBdr>
                </w:div>
                <w:div w:id="1275206980">
                  <w:marLeft w:val="0"/>
                  <w:marRight w:val="0"/>
                  <w:marTop w:val="0"/>
                  <w:marBottom w:val="0"/>
                  <w:divBdr>
                    <w:top w:val="none" w:sz="0" w:space="0" w:color="auto"/>
                    <w:left w:val="none" w:sz="0" w:space="0" w:color="auto"/>
                    <w:bottom w:val="none" w:sz="0" w:space="0" w:color="auto"/>
                    <w:right w:val="none" w:sz="0" w:space="0" w:color="auto"/>
                  </w:divBdr>
                </w:div>
                <w:div w:id="1275206996">
                  <w:marLeft w:val="0"/>
                  <w:marRight w:val="0"/>
                  <w:marTop w:val="0"/>
                  <w:marBottom w:val="0"/>
                  <w:divBdr>
                    <w:top w:val="none" w:sz="0" w:space="0" w:color="auto"/>
                    <w:left w:val="none" w:sz="0" w:space="0" w:color="auto"/>
                    <w:bottom w:val="none" w:sz="0" w:space="0" w:color="auto"/>
                    <w:right w:val="none" w:sz="0" w:space="0" w:color="auto"/>
                  </w:divBdr>
                </w:div>
                <w:div w:id="12752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06999">
          <w:marLeft w:val="0"/>
          <w:marRight w:val="0"/>
          <w:marTop w:val="0"/>
          <w:marBottom w:val="0"/>
          <w:divBdr>
            <w:top w:val="none" w:sz="0" w:space="0" w:color="auto"/>
            <w:left w:val="none" w:sz="0" w:space="0" w:color="auto"/>
            <w:bottom w:val="none" w:sz="0" w:space="0" w:color="auto"/>
            <w:right w:val="none" w:sz="0" w:space="0" w:color="auto"/>
          </w:divBdr>
        </w:div>
        <w:div w:id="1275207016">
          <w:marLeft w:val="0"/>
          <w:marRight w:val="0"/>
          <w:marTop w:val="0"/>
          <w:marBottom w:val="0"/>
          <w:divBdr>
            <w:top w:val="none" w:sz="0" w:space="0" w:color="auto"/>
            <w:left w:val="none" w:sz="0" w:space="0" w:color="auto"/>
            <w:bottom w:val="none" w:sz="0" w:space="0" w:color="auto"/>
            <w:right w:val="none" w:sz="0" w:space="0" w:color="auto"/>
          </w:divBdr>
        </w:div>
      </w:divsChild>
    </w:div>
    <w:div w:id="1275206941">
      <w:marLeft w:val="0"/>
      <w:marRight w:val="0"/>
      <w:marTop w:val="0"/>
      <w:marBottom w:val="0"/>
      <w:divBdr>
        <w:top w:val="none" w:sz="0" w:space="0" w:color="auto"/>
        <w:left w:val="none" w:sz="0" w:space="0" w:color="auto"/>
        <w:bottom w:val="none" w:sz="0" w:space="0" w:color="auto"/>
        <w:right w:val="none" w:sz="0" w:space="0" w:color="auto"/>
      </w:divBdr>
      <w:divsChild>
        <w:div w:id="1275206877">
          <w:marLeft w:val="0"/>
          <w:marRight w:val="0"/>
          <w:marTop w:val="0"/>
          <w:marBottom w:val="0"/>
          <w:divBdr>
            <w:top w:val="none" w:sz="0" w:space="0" w:color="auto"/>
            <w:left w:val="none" w:sz="0" w:space="0" w:color="auto"/>
            <w:bottom w:val="none" w:sz="0" w:space="0" w:color="auto"/>
            <w:right w:val="none" w:sz="0" w:space="0" w:color="auto"/>
          </w:divBdr>
        </w:div>
        <w:div w:id="1275206905">
          <w:marLeft w:val="0"/>
          <w:marRight w:val="0"/>
          <w:marTop w:val="0"/>
          <w:marBottom w:val="0"/>
          <w:divBdr>
            <w:top w:val="none" w:sz="0" w:space="0" w:color="auto"/>
            <w:left w:val="none" w:sz="0" w:space="0" w:color="auto"/>
            <w:bottom w:val="none" w:sz="0" w:space="0" w:color="auto"/>
            <w:right w:val="none" w:sz="0" w:space="0" w:color="auto"/>
          </w:divBdr>
        </w:div>
        <w:div w:id="1275206906">
          <w:marLeft w:val="0"/>
          <w:marRight w:val="0"/>
          <w:marTop w:val="0"/>
          <w:marBottom w:val="0"/>
          <w:divBdr>
            <w:top w:val="none" w:sz="0" w:space="0" w:color="auto"/>
            <w:left w:val="none" w:sz="0" w:space="0" w:color="auto"/>
            <w:bottom w:val="none" w:sz="0" w:space="0" w:color="auto"/>
            <w:right w:val="none" w:sz="0" w:space="0" w:color="auto"/>
          </w:divBdr>
        </w:div>
        <w:div w:id="1275206919">
          <w:marLeft w:val="0"/>
          <w:marRight w:val="0"/>
          <w:marTop w:val="0"/>
          <w:marBottom w:val="0"/>
          <w:divBdr>
            <w:top w:val="none" w:sz="0" w:space="0" w:color="auto"/>
            <w:left w:val="none" w:sz="0" w:space="0" w:color="auto"/>
            <w:bottom w:val="none" w:sz="0" w:space="0" w:color="auto"/>
            <w:right w:val="none" w:sz="0" w:space="0" w:color="auto"/>
          </w:divBdr>
        </w:div>
        <w:div w:id="1275206932">
          <w:marLeft w:val="0"/>
          <w:marRight w:val="0"/>
          <w:marTop w:val="0"/>
          <w:marBottom w:val="0"/>
          <w:divBdr>
            <w:top w:val="none" w:sz="0" w:space="0" w:color="auto"/>
            <w:left w:val="none" w:sz="0" w:space="0" w:color="auto"/>
            <w:bottom w:val="none" w:sz="0" w:space="0" w:color="auto"/>
            <w:right w:val="none" w:sz="0" w:space="0" w:color="auto"/>
          </w:divBdr>
        </w:div>
        <w:div w:id="1275206936">
          <w:marLeft w:val="0"/>
          <w:marRight w:val="0"/>
          <w:marTop w:val="0"/>
          <w:marBottom w:val="0"/>
          <w:divBdr>
            <w:top w:val="none" w:sz="0" w:space="0" w:color="auto"/>
            <w:left w:val="none" w:sz="0" w:space="0" w:color="auto"/>
            <w:bottom w:val="none" w:sz="0" w:space="0" w:color="auto"/>
            <w:right w:val="none" w:sz="0" w:space="0" w:color="auto"/>
          </w:divBdr>
        </w:div>
        <w:div w:id="1275206995">
          <w:marLeft w:val="0"/>
          <w:marRight w:val="0"/>
          <w:marTop w:val="0"/>
          <w:marBottom w:val="0"/>
          <w:divBdr>
            <w:top w:val="none" w:sz="0" w:space="0" w:color="auto"/>
            <w:left w:val="none" w:sz="0" w:space="0" w:color="auto"/>
            <w:bottom w:val="none" w:sz="0" w:space="0" w:color="auto"/>
            <w:right w:val="none" w:sz="0" w:space="0" w:color="auto"/>
          </w:divBdr>
        </w:div>
        <w:div w:id="1275207022">
          <w:marLeft w:val="0"/>
          <w:marRight w:val="0"/>
          <w:marTop w:val="0"/>
          <w:marBottom w:val="0"/>
          <w:divBdr>
            <w:top w:val="none" w:sz="0" w:space="0" w:color="auto"/>
            <w:left w:val="none" w:sz="0" w:space="0" w:color="auto"/>
            <w:bottom w:val="none" w:sz="0" w:space="0" w:color="auto"/>
            <w:right w:val="none" w:sz="0" w:space="0" w:color="auto"/>
          </w:divBdr>
        </w:div>
      </w:divsChild>
    </w:div>
    <w:div w:id="1275206944">
      <w:marLeft w:val="0"/>
      <w:marRight w:val="0"/>
      <w:marTop w:val="0"/>
      <w:marBottom w:val="0"/>
      <w:divBdr>
        <w:top w:val="none" w:sz="0" w:space="0" w:color="auto"/>
        <w:left w:val="none" w:sz="0" w:space="0" w:color="auto"/>
        <w:bottom w:val="none" w:sz="0" w:space="0" w:color="auto"/>
        <w:right w:val="none" w:sz="0" w:space="0" w:color="auto"/>
      </w:divBdr>
    </w:div>
    <w:div w:id="1275206950">
      <w:marLeft w:val="0"/>
      <w:marRight w:val="0"/>
      <w:marTop w:val="0"/>
      <w:marBottom w:val="0"/>
      <w:divBdr>
        <w:top w:val="none" w:sz="0" w:space="0" w:color="auto"/>
        <w:left w:val="none" w:sz="0" w:space="0" w:color="auto"/>
        <w:bottom w:val="none" w:sz="0" w:space="0" w:color="auto"/>
        <w:right w:val="none" w:sz="0" w:space="0" w:color="auto"/>
      </w:divBdr>
      <w:divsChild>
        <w:div w:id="1275206830">
          <w:marLeft w:val="0"/>
          <w:marRight w:val="0"/>
          <w:marTop w:val="0"/>
          <w:marBottom w:val="0"/>
          <w:divBdr>
            <w:top w:val="none" w:sz="0" w:space="0" w:color="auto"/>
            <w:left w:val="none" w:sz="0" w:space="0" w:color="auto"/>
            <w:bottom w:val="none" w:sz="0" w:space="0" w:color="auto"/>
            <w:right w:val="none" w:sz="0" w:space="0" w:color="auto"/>
          </w:divBdr>
        </w:div>
        <w:div w:id="1275206838">
          <w:marLeft w:val="0"/>
          <w:marRight w:val="0"/>
          <w:marTop w:val="0"/>
          <w:marBottom w:val="0"/>
          <w:divBdr>
            <w:top w:val="none" w:sz="0" w:space="0" w:color="auto"/>
            <w:left w:val="none" w:sz="0" w:space="0" w:color="auto"/>
            <w:bottom w:val="none" w:sz="0" w:space="0" w:color="auto"/>
            <w:right w:val="none" w:sz="0" w:space="0" w:color="auto"/>
          </w:divBdr>
        </w:div>
        <w:div w:id="1275206846">
          <w:marLeft w:val="0"/>
          <w:marRight w:val="0"/>
          <w:marTop w:val="0"/>
          <w:marBottom w:val="0"/>
          <w:divBdr>
            <w:top w:val="none" w:sz="0" w:space="0" w:color="auto"/>
            <w:left w:val="none" w:sz="0" w:space="0" w:color="auto"/>
            <w:bottom w:val="none" w:sz="0" w:space="0" w:color="auto"/>
            <w:right w:val="none" w:sz="0" w:space="0" w:color="auto"/>
          </w:divBdr>
        </w:div>
        <w:div w:id="1275206847">
          <w:marLeft w:val="0"/>
          <w:marRight w:val="0"/>
          <w:marTop w:val="0"/>
          <w:marBottom w:val="0"/>
          <w:divBdr>
            <w:top w:val="none" w:sz="0" w:space="0" w:color="auto"/>
            <w:left w:val="none" w:sz="0" w:space="0" w:color="auto"/>
            <w:bottom w:val="none" w:sz="0" w:space="0" w:color="auto"/>
            <w:right w:val="none" w:sz="0" w:space="0" w:color="auto"/>
          </w:divBdr>
        </w:div>
        <w:div w:id="1275206850">
          <w:marLeft w:val="0"/>
          <w:marRight w:val="0"/>
          <w:marTop w:val="0"/>
          <w:marBottom w:val="0"/>
          <w:divBdr>
            <w:top w:val="none" w:sz="0" w:space="0" w:color="auto"/>
            <w:left w:val="none" w:sz="0" w:space="0" w:color="auto"/>
            <w:bottom w:val="none" w:sz="0" w:space="0" w:color="auto"/>
            <w:right w:val="none" w:sz="0" w:space="0" w:color="auto"/>
          </w:divBdr>
        </w:div>
        <w:div w:id="1275206857">
          <w:marLeft w:val="0"/>
          <w:marRight w:val="0"/>
          <w:marTop w:val="0"/>
          <w:marBottom w:val="0"/>
          <w:divBdr>
            <w:top w:val="none" w:sz="0" w:space="0" w:color="auto"/>
            <w:left w:val="none" w:sz="0" w:space="0" w:color="auto"/>
            <w:bottom w:val="none" w:sz="0" w:space="0" w:color="auto"/>
            <w:right w:val="none" w:sz="0" w:space="0" w:color="auto"/>
          </w:divBdr>
        </w:div>
        <w:div w:id="1275206870">
          <w:marLeft w:val="0"/>
          <w:marRight w:val="0"/>
          <w:marTop w:val="0"/>
          <w:marBottom w:val="0"/>
          <w:divBdr>
            <w:top w:val="none" w:sz="0" w:space="0" w:color="auto"/>
            <w:left w:val="none" w:sz="0" w:space="0" w:color="auto"/>
            <w:bottom w:val="none" w:sz="0" w:space="0" w:color="auto"/>
            <w:right w:val="none" w:sz="0" w:space="0" w:color="auto"/>
          </w:divBdr>
        </w:div>
        <w:div w:id="1275206871">
          <w:marLeft w:val="0"/>
          <w:marRight w:val="0"/>
          <w:marTop w:val="0"/>
          <w:marBottom w:val="0"/>
          <w:divBdr>
            <w:top w:val="none" w:sz="0" w:space="0" w:color="auto"/>
            <w:left w:val="none" w:sz="0" w:space="0" w:color="auto"/>
            <w:bottom w:val="none" w:sz="0" w:space="0" w:color="auto"/>
            <w:right w:val="none" w:sz="0" w:space="0" w:color="auto"/>
          </w:divBdr>
        </w:div>
        <w:div w:id="1275206897">
          <w:marLeft w:val="0"/>
          <w:marRight w:val="0"/>
          <w:marTop w:val="0"/>
          <w:marBottom w:val="0"/>
          <w:divBdr>
            <w:top w:val="none" w:sz="0" w:space="0" w:color="auto"/>
            <w:left w:val="none" w:sz="0" w:space="0" w:color="auto"/>
            <w:bottom w:val="none" w:sz="0" w:space="0" w:color="auto"/>
            <w:right w:val="none" w:sz="0" w:space="0" w:color="auto"/>
          </w:divBdr>
        </w:div>
        <w:div w:id="1275206898">
          <w:marLeft w:val="0"/>
          <w:marRight w:val="0"/>
          <w:marTop w:val="0"/>
          <w:marBottom w:val="0"/>
          <w:divBdr>
            <w:top w:val="none" w:sz="0" w:space="0" w:color="auto"/>
            <w:left w:val="none" w:sz="0" w:space="0" w:color="auto"/>
            <w:bottom w:val="none" w:sz="0" w:space="0" w:color="auto"/>
            <w:right w:val="none" w:sz="0" w:space="0" w:color="auto"/>
          </w:divBdr>
        </w:div>
        <w:div w:id="1275206903">
          <w:marLeft w:val="0"/>
          <w:marRight w:val="0"/>
          <w:marTop w:val="0"/>
          <w:marBottom w:val="0"/>
          <w:divBdr>
            <w:top w:val="none" w:sz="0" w:space="0" w:color="auto"/>
            <w:left w:val="none" w:sz="0" w:space="0" w:color="auto"/>
            <w:bottom w:val="none" w:sz="0" w:space="0" w:color="auto"/>
            <w:right w:val="none" w:sz="0" w:space="0" w:color="auto"/>
          </w:divBdr>
        </w:div>
        <w:div w:id="1275206918">
          <w:marLeft w:val="0"/>
          <w:marRight w:val="0"/>
          <w:marTop w:val="0"/>
          <w:marBottom w:val="0"/>
          <w:divBdr>
            <w:top w:val="none" w:sz="0" w:space="0" w:color="auto"/>
            <w:left w:val="none" w:sz="0" w:space="0" w:color="auto"/>
            <w:bottom w:val="none" w:sz="0" w:space="0" w:color="auto"/>
            <w:right w:val="none" w:sz="0" w:space="0" w:color="auto"/>
          </w:divBdr>
        </w:div>
        <w:div w:id="1275206921">
          <w:marLeft w:val="0"/>
          <w:marRight w:val="0"/>
          <w:marTop w:val="0"/>
          <w:marBottom w:val="0"/>
          <w:divBdr>
            <w:top w:val="none" w:sz="0" w:space="0" w:color="auto"/>
            <w:left w:val="none" w:sz="0" w:space="0" w:color="auto"/>
            <w:bottom w:val="none" w:sz="0" w:space="0" w:color="auto"/>
            <w:right w:val="none" w:sz="0" w:space="0" w:color="auto"/>
          </w:divBdr>
        </w:div>
        <w:div w:id="1275206924">
          <w:marLeft w:val="0"/>
          <w:marRight w:val="0"/>
          <w:marTop w:val="0"/>
          <w:marBottom w:val="0"/>
          <w:divBdr>
            <w:top w:val="none" w:sz="0" w:space="0" w:color="auto"/>
            <w:left w:val="none" w:sz="0" w:space="0" w:color="auto"/>
            <w:bottom w:val="none" w:sz="0" w:space="0" w:color="auto"/>
            <w:right w:val="none" w:sz="0" w:space="0" w:color="auto"/>
          </w:divBdr>
        </w:div>
        <w:div w:id="1275206929">
          <w:marLeft w:val="0"/>
          <w:marRight w:val="0"/>
          <w:marTop w:val="0"/>
          <w:marBottom w:val="0"/>
          <w:divBdr>
            <w:top w:val="none" w:sz="0" w:space="0" w:color="auto"/>
            <w:left w:val="none" w:sz="0" w:space="0" w:color="auto"/>
            <w:bottom w:val="none" w:sz="0" w:space="0" w:color="auto"/>
            <w:right w:val="none" w:sz="0" w:space="0" w:color="auto"/>
          </w:divBdr>
        </w:div>
        <w:div w:id="1275206947">
          <w:marLeft w:val="0"/>
          <w:marRight w:val="0"/>
          <w:marTop w:val="0"/>
          <w:marBottom w:val="0"/>
          <w:divBdr>
            <w:top w:val="none" w:sz="0" w:space="0" w:color="auto"/>
            <w:left w:val="none" w:sz="0" w:space="0" w:color="auto"/>
            <w:bottom w:val="none" w:sz="0" w:space="0" w:color="auto"/>
            <w:right w:val="none" w:sz="0" w:space="0" w:color="auto"/>
          </w:divBdr>
        </w:div>
        <w:div w:id="1275206962">
          <w:marLeft w:val="0"/>
          <w:marRight w:val="0"/>
          <w:marTop w:val="0"/>
          <w:marBottom w:val="0"/>
          <w:divBdr>
            <w:top w:val="none" w:sz="0" w:space="0" w:color="auto"/>
            <w:left w:val="none" w:sz="0" w:space="0" w:color="auto"/>
            <w:bottom w:val="none" w:sz="0" w:space="0" w:color="auto"/>
            <w:right w:val="none" w:sz="0" w:space="0" w:color="auto"/>
          </w:divBdr>
        </w:div>
        <w:div w:id="1275206963">
          <w:marLeft w:val="0"/>
          <w:marRight w:val="0"/>
          <w:marTop w:val="0"/>
          <w:marBottom w:val="0"/>
          <w:divBdr>
            <w:top w:val="none" w:sz="0" w:space="0" w:color="auto"/>
            <w:left w:val="none" w:sz="0" w:space="0" w:color="auto"/>
            <w:bottom w:val="none" w:sz="0" w:space="0" w:color="auto"/>
            <w:right w:val="none" w:sz="0" w:space="0" w:color="auto"/>
          </w:divBdr>
        </w:div>
        <w:div w:id="1275206970">
          <w:marLeft w:val="0"/>
          <w:marRight w:val="0"/>
          <w:marTop w:val="0"/>
          <w:marBottom w:val="0"/>
          <w:divBdr>
            <w:top w:val="none" w:sz="0" w:space="0" w:color="auto"/>
            <w:left w:val="none" w:sz="0" w:space="0" w:color="auto"/>
            <w:bottom w:val="none" w:sz="0" w:space="0" w:color="auto"/>
            <w:right w:val="none" w:sz="0" w:space="0" w:color="auto"/>
          </w:divBdr>
        </w:div>
        <w:div w:id="1275206977">
          <w:marLeft w:val="0"/>
          <w:marRight w:val="0"/>
          <w:marTop w:val="0"/>
          <w:marBottom w:val="0"/>
          <w:divBdr>
            <w:top w:val="none" w:sz="0" w:space="0" w:color="auto"/>
            <w:left w:val="none" w:sz="0" w:space="0" w:color="auto"/>
            <w:bottom w:val="none" w:sz="0" w:space="0" w:color="auto"/>
            <w:right w:val="none" w:sz="0" w:space="0" w:color="auto"/>
          </w:divBdr>
        </w:div>
        <w:div w:id="1275206987">
          <w:marLeft w:val="0"/>
          <w:marRight w:val="0"/>
          <w:marTop w:val="0"/>
          <w:marBottom w:val="0"/>
          <w:divBdr>
            <w:top w:val="none" w:sz="0" w:space="0" w:color="auto"/>
            <w:left w:val="none" w:sz="0" w:space="0" w:color="auto"/>
            <w:bottom w:val="none" w:sz="0" w:space="0" w:color="auto"/>
            <w:right w:val="none" w:sz="0" w:space="0" w:color="auto"/>
          </w:divBdr>
        </w:div>
        <w:div w:id="1275206994">
          <w:marLeft w:val="0"/>
          <w:marRight w:val="0"/>
          <w:marTop w:val="0"/>
          <w:marBottom w:val="0"/>
          <w:divBdr>
            <w:top w:val="none" w:sz="0" w:space="0" w:color="auto"/>
            <w:left w:val="none" w:sz="0" w:space="0" w:color="auto"/>
            <w:bottom w:val="none" w:sz="0" w:space="0" w:color="auto"/>
            <w:right w:val="none" w:sz="0" w:space="0" w:color="auto"/>
          </w:divBdr>
        </w:div>
        <w:div w:id="1275207000">
          <w:marLeft w:val="0"/>
          <w:marRight w:val="0"/>
          <w:marTop w:val="0"/>
          <w:marBottom w:val="0"/>
          <w:divBdr>
            <w:top w:val="none" w:sz="0" w:space="0" w:color="auto"/>
            <w:left w:val="none" w:sz="0" w:space="0" w:color="auto"/>
            <w:bottom w:val="none" w:sz="0" w:space="0" w:color="auto"/>
            <w:right w:val="none" w:sz="0" w:space="0" w:color="auto"/>
          </w:divBdr>
        </w:div>
        <w:div w:id="1275207020">
          <w:marLeft w:val="0"/>
          <w:marRight w:val="0"/>
          <w:marTop w:val="0"/>
          <w:marBottom w:val="0"/>
          <w:divBdr>
            <w:top w:val="none" w:sz="0" w:space="0" w:color="auto"/>
            <w:left w:val="none" w:sz="0" w:space="0" w:color="auto"/>
            <w:bottom w:val="none" w:sz="0" w:space="0" w:color="auto"/>
            <w:right w:val="none" w:sz="0" w:space="0" w:color="auto"/>
          </w:divBdr>
        </w:div>
        <w:div w:id="1275207031">
          <w:marLeft w:val="0"/>
          <w:marRight w:val="0"/>
          <w:marTop w:val="0"/>
          <w:marBottom w:val="0"/>
          <w:divBdr>
            <w:top w:val="none" w:sz="0" w:space="0" w:color="auto"/>
            <w:left w:val="none" w:sz="0" w:space="0" w:color="auto"/>
            <w:bottom w:val="none" w:sz="0" w:space="0" w:color="auto"/>
            <w:right w:val="none" w:sz="0" w:space="0" w:color="auto"/>
          </w:divBdr>
        </w:div>
        <w:div w:id="1275207037">
          <w:marLeft w:val="0"/>
          <w:marRight w:val="0"/>
          <w:marTop w:val="0"/>
          <w:marBottom w:val="0"/>
          <w:divBdr>
            <w:top w:val="none" w:sz="0" w:space="0" w:color="auto"/>
            <w:left w:val="none" w:sz="0" w:space="0" w:color="auto"/>
            <w:bottom w:val="none" w:sz="0" w:space="0" w:color="auto"/>
            <w:right w:val="none" w:sz="0" w:space="0" w:color="auto"/>
          </w:divBdr>
        </w:div>
        <w:div w:id="1275207041">
          <w:marLeft w:val="0"/>
          <w:marRight w:val="0"/>
          <w:marTop w:val="0"/>
          <w:marBottom w:val="0"/>
          <w:divBdr>
            <w:top w:val="none" w:sz="0" w:space="0" w:color="auto"/>
            <w:left w:val="none" w:sz="0" w:space="0" w:color="auto"/>
            <w:bottom w:val="none" w:sz="0" w:space="0" w:color="auto"/>
            <w:right w:val="none" w:sz="0" w:space="0" w:color="auto"/>
          </w:divBdr>
        </w:div>
      </w:divsChild>
    </w:div>
    <w:div w:id="1275206991">
      <w:marLeft w:val="0"/>
      <w:marRight w:val="0"/>
      <w:marTop w:val="0"/>
      <w:marBottom w:val="0"/>
      <w:divBdr>
        <w:top w:val="none" w:sz="0" w:space="0" w:color="auto"/>
        <w:left w:val="none" w:sz="0" w:space="0" w:color="auto"/>
        <w:bottom w:val="none" w:sz="0" w:space="0" w:color="auto"/>
        <w:right w:val="none" w:sz="0" w:space="0" w:color="auto"/>
      </w:divBdr>
      <w:divsChild>
        <w:div w:id="1275206840">
          <w:marLeft w:val="0"/>
          <w:marRight w:val="0"/>
          <w:marTop w:val="0"/>
          <w:marBottom w:val="0"/>
          <w:divBdr>
            <w:top w:val="none" w:sz="0" w:space="0" w:color="auto"/>
            <w:left w:val="none" w:sz="0" w:space="0" w:color="auto"/>
            <w:bottom w:val="none" w:sz="0" w:space="0" w:color="auto"/>
            <w:right w:val="none" w:sz="0" w:space="0" w:color="auto"/>
          </w:divBdr>
        </w:div>
        <w:div w:id="1275206844">
          <w:marLeft w:val="0"/>
          <w:marRight w:val="0"/>
          <w:marTop w:val="0"/>
          <w:marBottom w:val="0"/>
          <w:divBdr>
            <w:top w:val="none" w:sz="0" w:space="0" w:color="auto"/>
            <w:left w:val="none" w:sz="0" w:space="0" w:color="auto"/>
            <w:bottom w:val="none" w:sz="0" w:space="0" w:color="auto"/>
            <w:right w:val="none" w:sz="0" w:space="0" w:color="auto"/>
          </w:divBdr>
        </w:div>
        <w:div w:id="1275206849">
          <w:marLeft w:val="0"/>
          <w:marRight w:val="0"/>
          <w:marTop w:val="0"/>
          <w:marBottom w:val="0"/>
          <w:divBdr>
            <w:top w:val="none" w:sz="0" w:space="0" w:color="auto"/>
            <w:left w:val="none" w:sz="0" w:space="0" w:color="auto"/>
            <w:bottom w:val="none" w:sz="0" w:space="0" w:color="auto"/>
            <w:right w:val="none" w:sz="0" w:space="0" w:color="auto"/>
          </w:divBdr>
        </w:div>
        <w:div w:id="1275206854">
          <w:marLeft w:val="0"/>
          <w:marRight w:val="0"/>
          <w:marTop w:val="0"/>
          <w:marBottom w:val="0"/>
          <w:divBdr>
            <w:top w:val="none" w:sz="0" w:space="0" w:color="auto"/>
            <w:left w:val="none" w:sz="0" w:space="0" w:color="auto"/>
            <w:bottom w:val="none" w:sz="0" w:space="0" w:color="auto"/>
            <w:right w:val="none" w:sz="0" w:space="0" w:color="auto"/>
          </w:divBdr>
        </w:div>
        <w:div w:id="1275206864">
          <w:marLeft w:val="0"/>
          <w:marRight w:val="0"/>
          <w:marTop w:val="0"/>
          <w:marBottom w:val="0"/>
          <w:divBdr>
            <w:top w:val="none" w:sz="0" w:space="0" w:color="auto"/>
            <w:left w:val="none" w:sz="0" w:space="0" w:color="auto"/>
            <w:bottom w:val="none" w:sz="0" w:space="0" w:color="auto"/>
            <w:right w:val="none" w:sz="0" w:space="0" w:color="auto"/>
          </w:divBdr>
        </w:div>
        <w:div w:id="1275206868">
          <w:marLeft w:val="0"/>
          <w:marRight w:val="0"/>
          <w:marTop w:val="0"/>
          <w:marBottom w:val="0"/>
          <w:divBdr>
            <w:top w:val="none" w:sz="0" w:space="0" w:color="auto"/>
            <w:left w:val="none" w:sz="0" w:space="0" w:color="auto"/>
            <w:bottom w:val="none" w:sz="0" w:space="0" w:color="auto"/>
            <w:right w:val="none" w:sz="0" w:space="0" w:color="auto"/>
          </w:divBdr>
        </w:div>
        <w:div w:id="1275206869">
          <w:marLeft w:val="0"/>
          <w:marRight w:val="0"/>
          <w:marTop w:val="0"/>
          <w:marBottom w:val="0"/>
          <w:divBdr>
            <w:top w:val="none" w:sz="0" w:space="0" w:color="auto"/>
            <w:left w:val="none" w:sz="0" w:space="0" w:color="auto"/>
            <w:bottom w:val="none" w:sz="0" w:space="0" w:color="auto"/>
            <w:right w:val="none" w:sz="0" w:space="0" w:color="auto"/>
          </w:divBdr>
        </w:div>
        <w:div w:id="1275206873">
          <w:marLeft w:val="0"/>
          <w:marRight w:val="0"/>
          <w:marTop w:val="0"/>
          <w:marBottom w:val="0"/>
          <w:divBdr>
            <w:top w:val="none" w:sz="0" w:space="0" w:color="auto"/>
            <w:left w:val="none" w:sz="0" w:space="0" w:color="auto"/>
            <w:bottom w:val="none" w:sz="0" w:space="0" w:color="auto"/>
            <w:right w:val="none" w:sz="0" w:space="0" w:color="auto"/>
          </w:divBdr>
        </w:div>
        <w:div w:id="1275206875">
          <w:marLeft w:val="0"/>
          <w:marRight w:val="0"/>
          <w:marTop w:val="0"/>
          <w:marBottom w:val="0"/>
          <w:divBdr>
            <w:top w:val="none" w:sz="0" w:space="0" w:color="auto"/>
            <w:left w:val="none" w:sz="0" w:space="0" w:color="auto"/>
            <w:bottom w:val="none" w:sz="0" w:space="0" w:color="auto"/>
            <w:right w:val="none" w:sz="0" w:space="0" w:color="auto"/>
          </w:divBdr>
        </w:div>
        <w:div w:id="1275206881">
          <w:marLeft w:val="0"/>
          <w:marRight w:val="0"/>
          <w:marTop w:val="0"/>
          <w:marBottom w:val="0"/>
          <w:divBdr>
            <w:top w:val="none" w:sz="0" w:space="0" w:color="auto"/>
            <w:left w:val="none" w:sz="0" w:space="0" w:color="auto"/>
            <w:bottom w:val="none" w:sz="0" w:space="0" w:color="auto"/>
            <w:right w:val="none" w:sz="0" w:space="0" w:color="auto"/>
          </w:divBdr>
        </w:div>
        <w:div w:id="1275206909">
          <w:marLeft w:val="0"/>
          <w:marRight w:val="0"/>
          <w:marTop w:val="0"/>
          <w:marBottom w:val="0"/>
          <w:divBdr>
            <w:top w:val="none" w:sz="0" w:space="0" w:color="auto"/>
            <w:left w:val="none" w:sz="0" w:space="0" w:color="auto"/>
            <w:bottom w:val="none" w:sz="0" w:space="0" w:color="auto"/>
            <w:right w:val="none" w:sz="0" w:space="0" w:color="auto"/>
          </w:divBdr>
        </w:div>
        <w:div w:id="1275206938">
          <w:marLeft w:val="0"/>
          <w:marRight w:val="0"/>
          <w:marTop w:val="0"/>
          <w:marBottom w:val="0"/>
          <w:divBdr>
            <w:top w:val="none" w:sz="0" w:space="0" w:color="auto"/>
            <w:left w:val="none" w:sz="0" w:space="0" w:color="auto"/>
            <w:bottom w:val="none" w:sz="0" w:space="0" w:color="auto"/>
            <w:right w:val="none" w:sz="0" w:space="0" w:color="auto"/>
          </w:divBdr>
        </w:div>
        <w:div w:id="1275206939">
          <w:marLeft w:val="0"/>
          <w:marRight w:val="0"/>
          <w:marTop w:val="0"/>
          <w:marBottom w:val="0"/>
          <w:divBdr>
            <w:top w:val="none" w:sz="0" w:space="0" w:color="auto"/>
            <w:left w:val="none" w:sz="0" w:space="0" w:color="auto"/>
            <w:bottom w:val="none" w:sz="0" w:space="0" w:color="auto"/>
            <w:right w:val="none" w:sz="0" w:space="0" w:color="auto"/>
          </w:divBdr>
        </w:div>
        <w:div w:id="1275206948">
          <w:marLeft w:val="0"/>
          <w:marRight w:val="0"/>
          <w:marTop w:val="0"/>
          <w:marBottom w:val="0"/>
          <w:divBdr>
            <w:top w:val="none" w:sz="0" w:space="0" w:color="auto"/>
            <w:left w:val="none" w:sz="0" w:space="0" w:color="auto"/>
            <w:bottom w:val="none" w:sz="0" w:space="0" w:color="auto"/>
            <w:right w:val="none" w:sz="0" w:space="0" w:color="auto"/>
          </w:divBdr>
        </w:div>
        <w:div w:id="1275206955">
          <w:marLeft w:val="0"/>
          <w:marRight w:val="0"/>
          <w:marTop w:val="0"/>
          <w:marBottom w:val="0"/>
          <w:divBdr>
            <w:top w:val="none" w:sz="0" w:space="0" w:color="auto"/>
            <w:left w:val="none" w:sz="0" w:space="0" w:color="auto"/>
            <w:bottom w:val="none" w:sz="0" w:space="0" w:color="auto"/>
            <w:right w:val="none" w:sz="0" w:space="0" w:color="auto"/>
          </w:divBdr>
        </w:div>
        <w:div w:id="1275206964">
          <w:marLeft w:val="0"/>
          <w:marRight w:val="0"/>
          <w:marTop w:val="0"/>
          <w:marBottom w:val="0"/>
          <w:divBdr>
            <w:top w:val="none" w:sz="0" w:space="0" w:color="auto"/>
            <w:left w:val="none" w:sz="0" w:space="0" w:color="auto"/>
            <w:bottom w:val="none" w:sz="0" w:space="0" w:color="auto"/>
            <w:right w:val="none" w:sz="0" w:space="0" w:color="auto"/>
          </w:divBdr>
        </w:div>
        <w:div w:id="1275206965">
          <w:marLeft w:val="0"/>
          <w:marRight w:val="0"/>
          <w:marTop w:val="0"/>
          <w:marBottom w:val="0"/>
          <w:divBdr>
            <w:top w:val="none" w:sz="0" w:space="0" w:color="auto"/>
            <w:left w:val="none" w:sz="0" w:space="0" w:color="auto"/>
            <w:bottom w:val="none" w:sz="0" w:space="0" w:color="auto"/>
            <w:right w:val="none" w:sz="0" w:space="0" w:color="auto"/>
          </w:divBdr>
        </w:div>
        <w:div w:id="1275207012">
          <w:marLeft w:val="0"/>
          <w:marRight w:val="0"/>
          <w:marTop w:val="0"/>
          <w:marBottom w:val="0"/>
          <w:divBdr>
            <w:top w:val="none" w:sz="0" w:space="0" w:color="auto"/>
            <w:left w:val="none" w:sz="0" w:space="0" w:color="auto"/>
            <w:bottom w:val="none" w:sz="0" w:space="0" w:color="auto"/>
            <w:right w:val="none" w:sz="0" w:space="0" w:color="auto"/>
          </w:divBdr>
        </w:div>
        <w:div w:id="1275207019">
          <w:marLeft w:val="0"/>
          <w:marRight w:val="0"/>
          <w:marTop w:val="0"/>
          <w:marBottom w:val="0"/>
          <w:divBdr>
            <w:top w:val="none" w:sz="0" w:space="0" w:color="auto"/>
            <w:left w:val="none" w:sz="0" w:space="0" w:color="auto"/>
            <w:bottom w:val="none" w:sz="0" w:space="0" w:color="auto"/>
            <w:right w:val="none" w:sz="0" w:space="0" w:color="auto"/>
          </w:divBdr>
        </w:div>
        <w:div w:id="1275207035">
          <w:marLeft w:val="0"/>
          <w:marRight w:val="0"/>
          <w:marTop w:val="0"/>
          <w:marBottom w:val="0"/>
          <w:divBdr>
            <w:top w:val="none" w:sz="0" w:space="0" w:color="auto"/>
            <w:left w:val="none" w:sz="0" w:space="0" w:color="auto"/>
            <w:bottom w:val="none" w:sz="0" w:space="0" w:color="auto"/>
            <w:right w:val="none" w:sz="0" w:space="0" w:color="auto"/>
          </w:divBdr>
        </w:div>
      </w:divsChild>
    </w:div>
    <w:div w:id="1275206992">
      <w:marLeft w:val="0"/>
      <w:marRight w:val="0"/>
      <w:marTop w:val="0"/>
      <w:marBottom w:val="0"/>
      <w:divBdr>
        <w:top w:val="none" w:sz="0" w:space="0" w:color="auto"/>
        <w:left w:val="none" w:sz="0" w:space="0" w:color="auto"/>
        <w:bottom w:val="none" w:sz="0" w:space="0" w:color="auto"/>
        <w:right w:val="none" w:sz="0" w:space="0" w:color="auto"/>
      </w:divBdr>
      <w:divsChild>
        <w:div w:id="1275206827">
          <w:marLeft w:val="0"/>
          <w:marRight w:val="0"/>
          <w:marTop w:val="0"/>
          <w:marBottom w:val="0"/>
          <w:divBdr>
            <w:top w:val="none" w:sz="0" w:space="0" w:color="auto"/>
            <w:left w:val="none" w:sz="0" w:space="0" w:color="auto"/>
            <w:bottom w:val="none" w:sz="0" w:space="0" w:color="auto"/>
            <w:right w:val="none" w:sz="0" w:space="0" w:color="auto"/>
          </w:divBdr>
          <w:divsChild>
            <w:div w:id="1275206916">
              <w:marLeft w:val="0"/>
              <w:marRight w:val="0"/>
              <w:marTop w:val="120"/>
              <w:marBottom w:val="0"/>
              <w:divBdr>
                <w:top w:val="none" w:sz="0" w:space="0" w:color="auto"/>
                <w:left w:val="none" w:sz="0" w:space="0" w:color="auto"/>
                <w:bottom w:val="none" w:sz="0" w:space="0" w:color="auto"/>
                <w:right w:val="none" w:sz="0" w:space="0" w:color="auto"/>
              </w:divBdr>
              <w:divsChild>
                <w:div w:id="12752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07018">
          <w:marLeft w:val="0"/>
          <w:marRight w:val="0"/>
          <w:marTop w:val="0"/>
          <w:marBottom w:val="0"/>
          <w:divBdr>
            <w:top w:val="none" w:sz="0" w:space="0" w:color="auto"/>
            <w:left w:val="none" w:sz="0" w:space="0" w:color="auto"/>
            <w:bottom w:val="none" w:sz="0" w:space="0" w:color="auto"/>
            <w:right w:val="none" w:sz="0" w:space="0" w:color="auto"/>
          </w:divBdr>
          <w:divsChild>
            <w:div w:id="1275206855">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275207013">
      <w:marLeft w:val="0"/>
      <w:marRight w:val="0"/>
      <w:marTop w:val="0"/>
      <w:marBottom w:val="0"/>
      <w:divBdr>
        <w:top w:val="none" w:sz="0" w:space="0" w:color="auto"/>
        <w:left w:val="none" w:sz="0" w:space="0" w:color="auto"/>
        <w:bottom w:val="none" w:sz="0" w:space="0" w:color="auto"/>
        <w:right w:val="none" w:sz="0" w:space="0" w:color="auto"/>
      </w:divBdr>
    </w:div>
    <w:div w:id="1275207032">
      <w:marLeft w:val="0"/>
      <w:marRight w:val="0"/>
      <w:marTop w:val="0"/>
      <w:marBottom w:val="0"/>
      <w:divBdr>
        <w:top w:val="none" w:sz="0" w:space="0" w:color="auto"/>
        <w:left w:val="none" w:sz="0" w:space="0" w:color="auto"/>
        <w:bottom w:val="none" w:sz="0" w:space="0" w:color="auto"/>
        <w:right w:val="none" w:sz="0" w:space="0" w:color="auto"/>
      </w:divBdr>
      <w:divsChild>
        <w:div w:id="1275206888">
          <w:marLeft w:val="0"/>
          <w:marRight w:val="0"/>
          <w:marTop w:val="0"/>
          <w:marBottom w:val="0"/>
          <w:divBdr>
            <w:top w:val="none" w:sz="0" w:space="0" w:color="auto"/>
            <w:left w:val="none" w:sz="0" w:space="0" w:color="auto"/>
            <w:bottom w:val="none" w:sz="0" w:space="0" w:color="auto"/>
            <w:right w:val="none" w:sz="0" w:space="0" w:color="auto"/>
          </w:divBdr>
          <w:divsChild>
            <w:div w:id="1275206989">
              <w:marLeft w:val="0"/>
              <w:marRight w:val="0"/>
              <w:marTop w:val="0"/>
              <w:marBottom w:val="0"/>
              <w:divBdr>
                <w:top w:val="none" w:sz="0" w:space="0" w:color="auto"/>
                <w:left w:val="none" w:sz="0" w:space="0" w:color="auto"/>
                <w:bottom w:val="none" w:sz="0" w:space="0" w:color="auto"/>
                <w:right w:val="none" w:sz="0" w:space="0" w:color="auto"/>
              </w:divBdr>
              <w:divsChild>
                <w:div w:id="1275206865">
                  <w:marLeft w:val="0"/>
                  <w:marRight w:val="0"/>
                  <w:marTop w:val="0"/>
                  <w:marBottom w:val="0"/>
                  <w:divBdr>
                    <w:top w:val="none" w:sz="0" w:space="0" w:color="auto"/>
                    <w:left w:val="none" w:sz="0" w:space="0" w:color="auto"/>
                    <w:bottom w:val="none" w:sz="0" w:space="0" w:color="auto"/>
                    <w:right w:val="none" w:sz="0" w:space="0" w:color="auto"/>
                  </w:divBdr>
                  <w:divsChild>
                    <w:div w:id="1275206860">
                      <w:marLeft w:val="0"/>
                      <w:marRight w:val="0"/>
                      <w:marTop w:val="0"/>
                      <w:marBottom w:val="0"/>
                      <w:divBdr>
                        <w:top w:val="none" w:sz="0" w:space="0" w:color="auto"/>
                        <w:left w:val="none" w:sz="0" w:space="0" w:color="auto"/>
                        <w:bottom w:val="none" w:sz="0" w:space="0" w:color="auto"/>
                        <w:right w:val="none" w:sz="0" w:space="0" w:color="auto"/>
                      </w:divBdr>
                      <w:divsChild>
                        <w:div w:id="1275206981">
                          <w:marLeft w:val="0"/>
                          <w:marRight w:val="0"/>
                          <w:marTop w:val="0"/>
                          <w:marBottom w:val="0"/>
                          <w:divBdr>
                            <w:top w:val="none" w:sz="0" w:space="0" w:color="auto"/>
                            <w:left w:val="none" w:sz="0" w:space="0" w:color="auto"/>
                            <w:bottom w:val="none" w:sz="0" w:space="0" w:color="auto"/>
                            <w:right w:val="none" w:sz="0" w:space="0" w:color="auto"/>
                          </w:divBdr>
                          <w:divsChild>
                            <w:div w:id="1275206943">
                              <w:marLeft w:val="0"/>
                              <w:marRight w:val="0"/>
                              <w:marTop w:val="0"/>
                              <w:marBottom w:val="0"/>
                              <w:divBdr>
                                <w:top w:val="none" w:sz="0" w:space="0" w:color="auto"/>
                                <w:left w:val="none" w:sz="0" w:space="0" w:color="auto"/>
                                <w:bottom w:val="none" w:sz="0" w:space="0" w:color="auto"/>
                                <w:right w:val="none" w:sz="0" w:space="0" w:color="auto"/>
                              </w:divBdr>
                              <w:divsChild>
                                <w:div w:id="1275206990">
                                  <w:marLeft w:val="0"/>
                                  <w:marRight w:val="0"/>
                                  <w:marTop w:val="0"/>
                                  <w:marBottom w:val="0"/>
                                  <w:divBdr>
                                    <w:top w:val="none" w:sz="0" w:space="0" w:color="auto"/>
                                    <w:left w:val="none" w:sz="0" w:space="0" w:color="auto"/>
                                    <w:bottom w:val="none" w:sz="0" w:space="0" w:color="auto"/>
                                    <w:right w:val="none" w:sz="0" w:space="0" w:color="auto"/>
                                  </w:divBdr>
                                  <w:divsChild>
                                    <w:div w:id="1275206933">
                                      <w:marLeft w:val="0"/>
                                      <w:marRight w:val="0"/>
                                      <w:marTop w:val="0"/>
                                      <w:marBottom w:val="0"/>
                                      <w:divBdr>
                                        <w:top w:val="none" w:sz="0" w:space="0" w:color="auto"/>
                                        <w:left w:val="none" w:sz="0" w:space="0" w:color="auto"/>
                                        <w:bottom w:val="none" w:sz="0" w:space="0" w:color="auto"/>
                                        <w:right w:val="none" w:sz="0" w:space="0" w:color="auto"/>
                                      </w:divBdr>
                                      <w:divsChild>
                                        <w:div w:id="1275206878">
                                          <w:marLeft w:val="0"/>
                                          <w:marRight w:val="0"/>
                                          <w:marTop w:val="0"/>
                                          <w:marBottom w:val="0"/>
                                          <w:divBdr>
                                            <w:top w:val="none" w:sz="0" w:space="0" w:color="auto"/>
                                            <w:left w:val="none" w:sz="0" w:space="0" w:color="auto"/>
                                            <w:bottom w:val="none" w:sz="0" w:space="0" w:color="auto"/>
                                            <w:right w:val="none" w:sz="0" w:space="0" w:color="auto"/>
                                          </w:divBdr>
                                          <w:divsChild>
                                            <w:div w:id="1275206926">
                                              <w:marLeft w:val="0"/>
                                              <w:marRight w:val="0"/>
                                              <w:marTop w:val="0"/>
                                              <w:marBottom w:val="0"/>
                                              <w:divBdr>
                                                <w:top w:val="none" w:sz="0" w:space="0" w:color="auto"/>
                                                <w:left w:val="none" w:sz="0" w:space="0" w:color="auto"/>
                                                <w:bottom w:val="none" w:sz="0" w:space="0" w:color="auto"/>
                                                <w:right w:val="none" w:sz="0" w:space="0" w:color="auto"/>
                                              </w:divBdr>
                                              <w:divsChild>
                                                <w:div w:id="1275206883">
                                                  <w:marLeft w:val="0"/>
                                                  <w:marRight w:val="0"/>
                                                  <w:marTop w:val="0"/>
                                                  <w:marBottom w:val="0"/>
                                                  <w:divBdr>
                                                    <w:top w:val="none" w:sz="0" w:space="0" w:color="auto"/>
                                                    <w:left w:val="none" w:sz="0" w:space="0" w:color="auto"/>
                                                    <w:bottom w:val="none" w:sz="0" w:space="0" w:color="auto"/>
                                                    <w:right w:val="none" w:sz="0" w:space="0" w:color="auto"/>
                                                  </w:divBdr>
                                                  <w:divsChild>
                                                    <w:div w:id="1275207026">
                                                      <w:marLeft w:val="0"/>
                                                      <w:marRight w:val="0"/>
                                                      <w:marTop w:val="0"/>
                                                      <w:marBottom w:val="0"/>
                                                      <w:divBdr>
                                                        <w:top w:val="none" w:sz="0" w:space="0" w:color="auto"/>
                                                        <w:left w:val="none" w:sz="0" w:space="0" w:color="auto"/>
                                                        <w:bottom w:val="none" w:sz="0" w:space="0" w:color="auto"/>
                                                        <w:right w:val="none" w:sz="0" w:space="0" w:color="auto"/>
                                                      </w:divBdr>
                                                      <w:divsChild>
                                                        <w:div w:id="1275206966">
                                                          <w:marLeft w:val="0"/>
                                                          <w:marRight w:val="0"/>
                                                          <w:marTop w:val="0"/>
                                                          <w:marBottom w:val="0"/>
                                                          <w:divBdr>
                                                            <w:top w:val="none" w:sz="0" w:space="0" w:color="auto"/>
                                                            <w:left w:val="none" w:sz="0" w:space="0" w:color="auto"/>
                                                            <w:bottom w:val="none" w:sz="0" w:space="0" w:color="auto"/>
                                                            <w:right w:val="none" w:sz="0" w:space="0" w:color="auto"/>
                                                          </w:divBdr>
                                                          <w:divsChild>
                                                            <w:div w:id="1275206923">
                                                              <w:marLeft w:val="0"/>
                                                              <w:marRight w:val="0"/>
                                                              <w:marTop w:val="0"/>
                                                              <w:marBottom w:val="0"/>
                                                              <w:divBdr>
                                                                <w:top w:val="none" w:sz="0" w:space="0" w:color="auto"/>
                                                                <w:left w:val="none" w:sz="0" w:space="0" w:color="auto"/>
                                                                <w:bottom w:val="none" w:sz="0" w:space="0" w:color="auto"/>
                                                                <w:right w:val="none" w:sz="0" w:space="0" w:color="auto"/>
                                                              </w:divBdr>
                                                              <w:divsChild>
                                                                <w:div w:id="1275207023">
                                                                  <w:marLeft w:val="0"/>
                                                                  <w:marRight w:val="0"/>
                                                                  <w:marTop w:val="0"/>
                                                                  <w:marBottom w:val="0"/>
                                                                  <w:divBdr>
                                                                    <w:top w:val="none" w:sz="0" w:space="0" w:color="auto"/>
                                                                    <w:left w:val="none" w:sz="0" w:space="0" w:color="auto"/>
                                                                    <w:bottom w:val="none" w:sz="0" w:space="0" w:color="auto"/>
                                                                    <w:right w:val="none" w:sz="0" w:space="0" w:color="auto"/>
                                                                  </w:divBdr>
                                                                  <w:divsChild>
                                                                    <w:div w:id="1275206912">
                                                                      <w:marLeft w:val="0"/>
                                                                      <w:marRight w:val="0"/>
                                                                      <w:marTop w:val="0"/>
                                                                      <w:marBottom w:val="0"/>
                                                                      <w:divBdr>
                                                                        <w:top w:val="none" w:sz="0" w:space="0" w:color="auto"/>
                                                                        <w:left w:val="none" w:sz="0" w:space="0" w:color="auto"/>
                                                                        <w:bottom w:val="none" w:sz="0" w:space="0" w:color="auto"/>
                                                                        <w:right w:val="none" w:sz="0" w:space="0" w:color="auto"/>
                                                                      </w:divBdr>
                                                                      <w:divsChild>
                                                                        <w:div w:id="1275206935">
                                                                          <w:marLeft w:val="0"/>
                                                                          <w:marRight w:val="240"/>
                                                                          <w:marTop w:val="0"/>
                                                                          <w:marBottom w:val="0"/>
                                                                          <w:divBdr>
                                                                            <w:top w:val="none" w:sz="0" w:space="0" w:color="auto"/>
                                                                            <w:left w:val="none" w:sz="0" w:space="0" w:color="auto"/>
                                                                            <w:bottom w:val="none" w:sz="0" w:space="0" w:color="auto"/>
                                                                            <w:right w:val="none" w:sz="0" w:space="0" w:color="auto"/>
                                                                          </w:divBdr>
                                                                          <w:divsChild>
                                                                            <w:div w:id="1275206831">
                                                                              <w:marLeft w:val="0"/>
                                                                              <w:marRight w:val="0"/>
                                                                              <w:marTop w:val="0"/>
                                                                              <w:marBottom w:val="0"/>
                                                                              <w:divBdr>
                                                                                <w:top w:val="none" w:sz="0" w:space="0" w:color="auto"/>
                                                                                <w:left w:val="none" w:sz="0" w:space="0" w:color="auto"/>
                                                                                <w:bottom w:val="none" w:sz="0" w:space="0" w:color="auto"/>
                                                                                <w:right w:val="none" w:sz="0" w:space="0" w:color="auto"/>
                                                                              </w:divBdr>
                                                                              <w:divsChild>
                                                                                <w:div w:id="1275206882">
                                                                                  <w:marLeft w:val="0"/>
                                                                                  <w:marRight w:val="0"/>
                                                                                  <w:marTop w:val="0"/>
                                                                                  <w:marBottom w:val="0"/>
                                                                                  <w:divBdr>
                                                                                    <w:top w:val="none" w:sz="0" w:space="0" w:color="auto"/>
                                                                                    <w:left w:val="none" w:sz="0" w:space="0" w:color="auto"/>
                                                                                    <w:bottom w:val="none" w:sz="0" w:space="0" w:color="auto"/>
                                                                                    <w:right w:val="none" w:sz="0" w:space="0" w:color="auto"/>
                                                                                  </w:divBdr>
                                                                                  <w:divsChild>
                                                                                    <w:div w:id="1275206892">
                                                                                      <w:marLeft w:val="0"/>
                                                                                      <w:marRight w:val="0"/>
                                                                                      <w:marTop w:val="0"/>
                                                                                      <w:marBottom w:val="0"/>
                                                                                      <w:divBdr>
                                                                                        <w:top w:val="none" w:sz="0" w:space="0" w:color="auto"/>
                                                                                        <w:left w:val="none" w:sz="0" w:space="0" w:color="auto"/>
                                                                                        <w:bottom w:val="none" w:sz="0" w:space="0" w:color="auto"/>
                                                                                        <w:right w:val="none" w:sz="0" w:space="0" w:color="auto"/>
                                                                                      </w:divBdr>
                                                                                      <w:divsChild>
                                                                                        <w:div w:id="1275207001">
                                                                                          <w:marLeft w:val="0"/>
                                                                                          <w:marRight w:val="0"/>
                                                                                          <w:marTop w:val="0"/>
                                                                                          <w:marBottom w:val="0"/>
                                                                                          <w:divBdr>
                                                                                            <w:top w:val="none" w:sz="0" w:space="0" w:color="auto"/>
                                                                                            <w:left w:val="none" w:sz="0" w:space="0" w:color="auto"/>
                                                                                            <w:bottom w:val="none" w:sz="0" w:space="0" w:color="auto"/>
                                                                                            <w:right w:val="none" w:sz="0" w:space="0" w:color="auto"/>
                                                                                          </w:divBdr>
                                                                                          <w:divsChild>
                                                                                            <w:div w:id="1275206972">
                                                                                              <w:marLeft w:val="0"/>
                                                                                              <w:marRight w:val="0"/>
                                                                                              <w:marTop w:val="0"/>
                                                                                              <w:marBottom w:val="0"/>
                                                                                              <w:divBdr>
                                                                                                <w:top w:val="single" w:sz="2" w:space="0" w:color="EFEFEF"/>
                                                                                                <w:left w:val="none" w:sz="0" w:space="0" w:color="auto"/>
                                                                                                <w:bottom w:val="none" w:sz="0" w:space="0" w:color="auto"/>
                                                                                                <w:right w:val="none" w:sz="0" w:space="0" w:color="auto"/>
                                                                                              </w:divBdr>
                                                                                              <w:divsChild>
                                                                                                <w:div w:id="1275206940">
                                                                                                  <w:marLeft w:val="0"/>
                                                                                                  <w:marRight w:val="0"/>
                                                                                                  <w:marTop w:val="0"/>
                                                                                                  <w:marBottom w:val="0"/>
                                                                                                  <w:divBdr>
                                                                                                    <w:top w:val="single" w:sz="6" w:space="0" w:color="auto"/>
                                                                                                    <w:left w:val="none" w:sz="0" w:space="0" w:color="auto"/>
                                                                                                    <w:bottom w:val="none" w:sz="0" w:space="0" w:color="auto"/>
                                                                                                    <w:right w:val="none" w:sz="0" w:space="0" w:color="auto"/>
                                                                                                  </w:divBdr>
                                                                                                  <w:divsChild>
                                                                                                    <w:div w:id="1275207039">
                                                                                                      <w:marLeft w:val="0"/>
                                                                                                      <w:marRight w:val="0"/>
                                                                                                      <w:marTop w:val="0"/>
                                                                                                      <w:marBottom w:val="0"/>
                                                                                                      <w:divBdr>
                                                                                                        <w:top w:val="none" w:sz="0" w:space="0" w:color="auto"/>
                                                                                                        <w:left w:val="none" w:sz="0" w:space="0" w:color="auto"/>
                                                                                                        <w:bottom w:val="none" w:sz="0" w:space="0" w:color="auto"/>
                                                                                                        <w:right w:val="none" w:sz="0" w:space="0" w:color="auto"/>
                                                                                                      </w:divBdr>
                                                                                                      <w:divsChild>
                                                                                                        <w:div w:id="1275206974">
                                                                                                          <w:marLeft w:val="0"/>
                                                                                                          <w:marRight w:val="0"/>
                                                                                                          <w:marTop w:val="0"/>
                                                                                                          <w:marBottom w:val="0"/>
                                                                                                          <w:divBdr>
                                                                                                            <w:top w:val="none" w:sz="0" w:space="0" w:color="auto"/>
                                                                                                            <w:left w:val="none" w:sz="0" w:space="0" w:color="auto"/>
                                                                                                            <w:bottom w:val="none" w:sz="0" w:space="0" w:color="auto"/>
                                                                                                            <w:right w:val="none" w:sz="0" w:space="0" w:color="auto"/>
                                                                                                          </w:divBdr>
                                                                                                          <w:divsChild>
                                                                                                            <w:div w:id="1275206914">
                                                                                                              <w:marLeft w:val="0"/>
                                                                                                              <w:marRight w:val="0"/>
                                                                                                              <w:marTop w:val="0"/>
                                                                                                              <w:marBottom w:val="0"/>
                                                                                                              <w:divBdr>
                                                                                                                <w:top w:val="none" w:sz="0" w:space="0" w:color="auto"/>
                                                                                                                <w:left w:val="none" w:sz="0" w:space="0" w:color="auto"/>
                                                                                                                <w:bottom w:val="none" w:sz="0" w:space="0" w:color="auto"/>
                                                                                                                <w:right w:val="none" w:sz="0" w:space="0" w:color="auto"/>
                                                                                                              </w:divBdr>
                                                                                                              <w:divsChild>
                                                                                                                <w:div w:id="1275206837">
                                                                                                                  <w:marLeft w:val="0"/>
                                                                                                                  <w:marRight w:val="0"/>
                                                                                                                  <w:marTop w:val="0"/>
                                                                                                                  <w:marBottom w:val="0"/>
                                                                                                                  <w:divBdr>
                                                                                                                    <w:top w:val="none" w:sz="0" w:space="0" w:color="auto"/>
                                                                                                                    <w:left w:val="none" w:sz="0" w:space="0" w:color="auto"/>
                                                                                                                    <w:bottom w:val="none" w:sz="0" w:space="0" w:color="auto"/>
                                                                                                                    <w:right w:val="none" w:sz="0" w:space="0" w:color="auto"/>
                                                                                                                  </w:divBdr>
                                                                                                                  <w:divsChild>
                                                                                                                    <w:div w:id="1275207021">
                                                                                                                      <w:marLeft w:val="0"/>
                                                                                                                      <w:marRight w:val="0"/>
                                                                                                                      <w:marTop w:val="0"/>
                                                                                                                      <w:marBottom w:val="0"/>
                                                                                                                      <w:divBdr>
                                                                                                                        <w:top w:val="none" w:sz="0" w:space="0" w:color="auto"/>
                                                                                                                        <w:left w:val="none" w:sz="0" w:space="0" w:color="auto"/>
                                                                                                                        <w:bottom w:val="none" w:sz="0" w:space="0" w:color="auto"/>
                                                                                                                        <w:right w:val="none" w:sz="0" w:space="0" w:color="auto"/>
                                                                                                                      </w:divBdr>
                                                                                                                      <w:divsChild>
                                                                                                                        <w:div w:id="1275206828">
                                                                                                                          <w:marLeft w:val="0"/>
                                                                                                                          <w:marRight w:val="0"/>
                                                                                                                          <w:marTop w:val="120"/>
                                                                                                                          <w:marBottom w:val="0"/>
                                                                                                                          <w:divBdr>
                                                                                                                            <w:top w:val="none" w:sz="0" w:space="0" w:color="auto"/>
                                                                                                                            <w:left w:val="none" w:sz="0" w:space="0" w:color="auto"/>
                                                                                                                            <w:bottom w:val="none" w:sz="0" w:space="0" w:color="auto"/>
                                                                                                                            <w:right w:val="none" w:sz="0" w:space="0" w:color="auto"/>
                                                                                                                          </w:divBdr>
                                                                                                                          <w:divsChild>
                                                                                                                            <w:div w:id="1275206975">
                                                                                                                              <w:marLeft w:val="0"/>
                                                                                                                              <w:marRight w:val="0"/>
                                                                                                                              <w:marTop w:val="0"/>
                                                                                                                              <w:marBottom w:val="0"/>
                                                                                                                              <w:divBdr>
                                                                                                                                <w:top w:val="none" w:sz="0" w:space="0" w:color="auto"/>
                                                                                                                                <w:left w:val="none" w:sz="0" w:space="0" w:color="auto"/>
                                                                                                                                <w:bottom w:val="none" w:sz="0" w:space="0" w:color="auto"/>
                                                                                                                                <w:right w:val="none" w:sz="0" w:space="0" w:color="auto"/>
                                                                                                                              </w:divBdr>
                                                                                                                              <w:divsChild>
                                                                                                                                <w:div w:id="1275206949">
                                                                                                                                  <w:marLeft w:val="0"/>
                                                                                                                                  <w:marRight w:val="0"/>
                                                                                                                                  <w:marTop w:val="0"/>
                                                                                                                                  <w:marBottom w:val="0"/>
                                                                                                                                  <w:divBdr>
                                                                                                                                    <w:top w:val="none" w:sz="0" w:space="0" w:color="auto"/>
                                                                                                                                    <w:left w:val="none" w:sz="0" w:space="0" w:color="auto"/>
                                                                                                                                    <w:bottom w:val="none" w:sz="0" w:space="0" w:color="auto"/>
                                                                                                                                    <w:right w:val="none" w:sz="0" w:space="0" w:color="auto"/>
                                                                                                                                  </w:divBdr>
                                                                                                                                  <w:divsChild>
                                                                                                                                    <w:div w:id="1275206885">
                                                                                                                                      <w:marLeft w:val="0"/>
                                                                                                                                      <w:marRight w:val="0"/>
                                                                                                                                      <w:marTop w:val="0"/>
                                                                                                                                      <w:marBottom w:val="0"/>
                                                                                                                                      <w:divBdr>
                                                                                                                                        <w:top w:val="none" w:sz="0" w:space="0" w:color="auto"/>
                                                                                                                                        <w:left w:val="none" w:sz="0" w:space="0" w:color="auto"/>
                                                                                                                                        <w:bottom w:val="none" w:sz="0" w:space="0" w:color="auto"/>
                                                                                                                                        <w:right w:val="none" w:sz="0" w:space="0" w:color="auto"/>
                                                                                                                                      </w:divBdr>
                                                                                                                                      <w:divsChild>
                                                                                                                                        <w:div w:id="1275207034">
                                                                                                                                          <w:marLeft w:val="0"/>
                                                                                                                                          <w:marRight w:val="0"/>
                                                                                                                                          <w:marTop w:val="0"/>
                                                                                                                                          <w:marBottom w:val="0"/>
                                                                                                                                          <w:divBdr>
                                                                                                                                            <w:top w:val="none" w:sz="0" w:space="0" w:color="auto"/>
                                                                                                                                            <w:left w:val="none" w:sz="0" w:space="0" w:color="auto"/>
                                                                                                                                            <w:bottom w:val="none" w:sz="0" w:space="0" w:color="auto"/>
                                                                                                                                            <w:right w:val="none" w:sz="0" w:space="0" w:color="auto"/>
                                                                                                                                          </w:divBdr>
                                                                                                                                          <w:divsChild>
                                                                                                                                            <w:div w:id="1275207036">
                                                                                                                                              <w:marLeft w:val="0"/>
                                                                                                                                              <w:marRight w:val="0"/>
                                                                                                                                              <w:marTop w:val="0"/>
                                                                                                                                              <w:marBottom w:val="0"/>
                                                                                                                                              <w:divBdr>
                                                                                                                                                <w:top w:val="none" w:sz="0" w:space="0" w:color="auto"/>
                                                                                                                                                <w:left w:val="none" w:sz="0" w:space="0" w:color="auto"/>
                                                                                                                                                <w:bottom w:val="none" w:sz="0" w:space="0" w:color="auto"/>
                                                                                                                                                <w:right w:val="none" w:sz="0" w:space="0" w:color="auto"/>
                                                                                                                                              </w:divBdr>
                                                                                                                                              <w:divsChild>
                                                                                                                                                <w:div w:id="1275206842">
                                                                                                                                                  <w:marLeft w:val="0"/>
                                                                                                                                                  <w:marRight w:val="0"/>
                                                                                                                                                  <w:marTop w:val="0"/>
                                                                                                                                                  <w:marBottom w:val="0"/>
                                                                                                                                                  <w:divBdr>
                                                                                                                                                    <w:top w:val="none" w:sz="0" w:space="0" w:color="auto"/>
                                                                                                                                                    <w:left w:val="none" w:sz="0" w:space="0" w:color="auto"/>
                                                                                                                                                    <w:bottom w:val="none" w:sz="0" w:space="0" w:color="auto"/>
                                                                                                                                                    <w:right w:val="none" w:sz="0" w:space="0" w:color="auto"/>
                                                                                                                                                  </w:divBdr>
                                                                                                                                                  <w:divsChild>
                                                                                                                                                    <w:div w:id="1275206876">
                                                                                                                                                      <w:marLeft w:val="0"/>
                                                                                                                                                      <w:marRight w:val="0"/>
                                                                                                                                                      <w:marTop w:val="0"/>
                                                                                                                                                      <w:marBottom w:val="0"/>
                                                                                                                                                      <w:divBdr>
                                                                                                                                                        <w:top w:val="none" w:sz="0" w:space="0" w:color="auto"/>
                                                                                                                                                        <w:left w:val="none" w:sz="0" w:space="0" w:color="auto"/>
                                                                                                                                                        <w:bottom w:val="none" w:sz="0" w:space="0" w:color="auto"/>
                                                                                                                                                        <w:right w:val="none" w:sz="0" w:space="0" w:color="auto"/>
                                                                                                                                                      </w:divBdr>
                                                                                                                                                      <w:divsChild>
                                                                                                                                                        <w:div w:id="1275206848">
                                                                                                                                                          <w:marLeft w:val="0"/>
                                                                                                                                                          <w:marRight w:val="0"/>
                                                                                                                                                          <w:marTop w:val="0"/>
                                                                                                                                                          <w:marBottom w:val="0"/>
                                                                                                                                                          <w:divBdr>
                                                                                                                                                            <w:top w:val="none" w:sz="0" w:space="0" w:color="auto"/>
                                                                                                                                                            <w:left w:val="none" w:sz="0" w:space="0" w:color="auto"/>
                                                                                                                                                            <w:bottom w:val="none" w:sz="0" w:space="0" w:color="auto"/>
                                                                                                                                                            <w:right w:val="none" w:sz="0" w:space="0" w:color="auto"/>
                                                                                                                                                          </w:divBdr>
                                                                                                                                                          <w:divsChild>
                                                                                                                                                            <w:div w:id="1275206982">
                                                                                                                                                              <w:marLeft w:val="0"/>
                                                                                                                                                              <w:marRight w:val="0"/>
                                                                                                                                                              <w:marTop w:val="0"/>
                                                                                                                                                              <w:marBottom w:val="0"/>
                                                                                                                                                              <w:divBdr>
                                                                                                                                                                <w:top w:val="none" w:sz="0" w:space="0" w:color="auto"/>
                                                                                                                                                                <w:left w:val="none" w:sz="0" w:space="0" w:color="auto"/>
                                                                                                                                                                <w:bottom w:val="none" w:sz="0" w:space="0" w:color="auto"/>
                                                                                                                                                                <w:right w:val="none" w:sz="0" w:space="0" w:color="auto"/>
                                                                                                                                                              </w:divBdr>
                                                                                                                                                              <w:divsChild>
                                                                                                                                                                <w:div w:id="1275206971">
                                                                                                                                                                  <w:marLeft w:val="0"/>
                                                                                                                                                                  <w:marRight w:val="0"/>
                                                                                                                                                                  <w:marTop w:val="0"/>
                                                                                                                                                                  <w:marBottom w:val="0"/>
                                                                                                                                                                  <w:divBdr>
                                                                                                                                                                    <w:top w:val="none" w:sz="0" w:space="0" w:color="auto"/>
                                                                                                                                                                    <w:left w:val="none" w:sz="0" w:space="0" w:color="auto"/>
                                                                                                                                                                    <w:bottom w:val="none" w:sz="0" w:space="0" w:color="auto"/>
                                                                                                                                                                    <w:right w:val="none" w:sz="0" w:space="0" w:color="auto"/>
                                                                                                                                                                  </w:divBdr>
                                                                                                                                                                  <w:divsChild>
                                                                                                                                                                    <w:div w:id="1275206973">
                                                                                                                                                                      <w:marLeft w:val="0"/>
                                                                                                                                                                      <w:marRight w:val="0"/>
                                                                                                                                                                      <w:marTop w:val="0"/>
                                                                                                                                                                      <w:marBottom w:val="0"/>
                                                                                                                                                                      <w:divBdr>
                                                                                                                                                                        <w:top w:val="none" w:sz="0" w:space="0" w:color="auto"/>
                                                                                                                                                                        <w:left w:val="none" w:sz="0" w:space="0" w:color="auto"/>
                                                                                                                                                                        <w:bottom w:val="none" w:sz="0" w:space="0" w:color="auto"/>
                                                                                                                                                                        <w:right w:val="none" w:sz="0" w:space="0" w:color="auto"/>
                                                                                                                                                                      </w:divBdr>
                                                                                                                                                                      <w:divsChild>
                                                                                                                                                                        <w:div w:id="1275206872">
                                                                                                                                                                          <w:marLeft w:val="0"/>
                                                                                                                                                                          <w:marRight w:val="0"/>
                                                                                                                                                                          <w:marTop w:val="0"/>
                                                                                                                                                                          <w:marBottom w:val="0"/>
                                                                                                                                                                          <w:divBdr>
                                                                                                                                                                            <w:top w:val="none" w:sz="0" w:space="0" w:color="auto"/>
                                                                                                                                                                            <w:left w:val="none" w:sz="0" w:space="0" w:color="auto"/>
                                                                                                                                                                            <w:bottom w:val="none" w:sz="0" w:space="0" w:color="auto"/>
                                                                                                                                                                            <w:right w:val="none" w:sz="0" w:space="0" w:color="auto"/>
                                                                                                                                                                          </w:divBdr>
                                                                                                                                                                          <w:divsChild>
                                                                                                                                                                            <w:div w:id="1275206984">
                                                                                                                                                                              <w:marLeft w:val="0"/>
                                                                                                                                                                              <w:marRight w:val="0"/>
                                                                                                                                                                              <w:marTop w:val="0"/>
                                                                                                                                                                              <w:marBottom w:val="0"/>
                                                                                                                                                                              <w:divBdr>
                                                                                                                                                                                <w:top w:val="none" w:sz="0" w:space="0" w:color="auto"/>
                                                                                                                                                                                <w:left w:val="none" w:sz="0" w:space="0" w:color="auto"/>
                                                                                                                                                                                <w:bottom w:val="none" w:sz="0" w:space="0" w:color="auto"/>
                                                                                                                                                                                <w:right w:val="none" w:sz="0" w:space="0" w:color="auto"/>
                                                                                                                                                                              </w:divBdr>
                                                                                                                                                                              <w:divsChild>
                                                                                                                                                                                <w:div w:id="1275207004">
                                                                                                                                                                                  <w:marLeft w:val="0"/>
                                                                                                                                                                                  <w:marRight w:val="0"/>
                                                                                                                                                                                  <w:marTop w:val="0"/>
                                                                                                                                                                                  <w:marBottom w:val="0"/>
                                                                                                                                                                                  <w:divBdr>
                                                                                                                                                                                    <w:top w:val="none" w:sz="0" w:space="0" w:color="auto"/>
                                                                                                                                                                                    <w:left w:val="none" w:sz="0" w:space="0" w:color="auto"/>
                                                                                                                                                                                    <w:bottom w:val="none" w:sz="0" w:space="0" w:color="auto"/>
                                                                                                                                                                                    <w:right w:val="none" w:sz="0" w:space="0" w:color="auto"/>
                                                                                                                                                                                  </w:divBdr>
                                                                                                                                                                                  <w:divsChild>
                                                                                                                                                                                    <w:div w:id="1275206925">
                                                                                                                                                                                      <w:marLeft w:val="0"/>
                                                                                                                                                                                      <w:marRight w:val="0"/>
                                                                                                                                                                                      <w:marTop w:val="0"/>
                                                                                                                                                                                      <w:marBottom w:val="0"/>
                                                                                                                                                                                      <w:divBdr>
                                                                                                                                                                                        <w:top w:val="none" w:sz="0" w:space="0" w:color="auto"/>
                                                                                                                                                                                        <w:left w:val="none" w:sz="0" w:space="0" w:color="auto"/>
                                                                                                                                                                                        <w:bottom w:val="none" w:sz="0" w:space="0" w:color="auto"/>
                                                                                                                                                                                        <w:right w:val="none" w:sz="0" w:space="0" w:color="auto"/>
                                                                                                                                                                                      </w:divBdr>
                                                                                                                                                                                      <w:divsChild>
                                                                                                                                                                                        <w:div w:id="1275207010">
                                                                                                                                                                                          <w:marLeft w:val="0"/>
                                                                                                                                                                                          <w:marRight w:val="0"/>
                                                                                                                                                                                          <w:marTop w:val="0"/>
                                                                                                                                                                                          <w:marBottom w:val="0"/>
                                                                                                                                                                                          <w:divBdr>
                                                                                                                                                                                            <w:top w:val="none" w:sz="0" w:space="0" w:color="auto"/>
                                                                                                                                                                                            <w:left w:val="none" w:sz="0" w:space="0" w:color="auto"/>
                                                                                                                                                                                            <w:bottom w:val="none" w:sz="0" w:space="0" w:color="auto"/>
                                                                                                                                                                                            <w:right w:val="none" w:sz="0" w:space="0" w:color="auto"/>
                                                                                                                                                                                          </w:divBdr>
                                                                                                                                                                                          <w:divsChild>
                                                                                                                                                                                            <w:div w:id="1275206961">
                                                                                                                                                                                              <w:marLeft w:val="0"/>
                                                                                                                                                                                              <w:marRight w:val="0"/>
                                                                                                                                                                                              <w:marTop w:val="0"/>
                                                                                                                                                                                              <w:marBottom w:val="0"/>
                                                                                                                                                                                              <w:divBdr>
                                                                                                                                                                                                <w:top w:val="none" w:sz="0" w:space="0" w:color="auto"/>
                                                                                                                                                                                                <w:left w:val="none" w:sz="0" w:space="0" w:color="auto"/>
                                                                                                                                                                                                <w:bottom w:val="none" w:sz="0" w:space="0" w:color="auto"/>
                                                                                                                                                                                                <w:right w:val="none" w:sz="0" w:space="0" w:color="auto"/>
                                                                                                                                                                                              </w:divBdr>
                                                                                                                                                                                              <w:divsChild>
                                                                                                                                                                                                <w:div w:id="1275207006">
                                                                                                                                                                                                  <w:marLeft w:val="0"/>
                                                                                                                                                                                                  <w:marRight w:val="0"/>
                                                                                                                                                                                                  <w:marTop w:val="0"/>
                                                                                                                                                                                                  <w:marBottom w:val="0"/>
                                                                                                                                                                                                  <w:divBdr>
                                                                                                                                                                                                    <w:top w:val="none" w:sz="0" w:space="0" w:color="auto"/>
                                                                                                                                                                                                    <w:left w:val="none" w:sz="0" w:space="0" w:color="auto"/>
                                                                                                                                                                                                    <w:bottom w:val="none" w:sz="0" w:space="0" w:color="auto"/>
                                                                                                                                                                                                    <w:right w:val="none" w:sz="0" w:space="0" w:color="auto"/>
                                                                                                                                                                                                  </w:divBdr>
                                                                                                                                                                                                  <w:divsChild>
                                                                                                                                                                                                    <w:div w:id="1275207033">
                                                                                                                                                                                                      <w:marLeft w:val="0"/>
                                                                                                                                                                                                      <w:marRight w:val="0"/>
                                                                                                                                                                                                      <w:marTop w:val="0"/>
                                                                                                                                                                                                      <w:marBottom w:val="0"/>
                                                                                                                                                                                                      <w:divBdr>
                                                                                                                                                                                                        <w:top w:val="none" w:sz="0" w:space="0" w:color="auto"/>
                                                                                                                                                                                                        <w:left w:val="none" w:sz="0" w:space="0" w:color="auto"/>
                                                                                                                                                                                                        <w:bottom w:val="none" w:sz="0" w:space="0" w:color="auto"/>
                                                                                                                                                                                                        <w:right w:val="none" w:sz="0" w:space="0" w:color="auto"/>
                                                                                                                                                                                                      </w:divBdr>
                                                                                                                                                                                                      <w:divsChild>
                                                                                                                                                                                                        <w:div w:id="1275207005">
                                                                                                                                                                                                          <w:marLeft w:val="0"/>
                                                                                                                                                                                                          <w:marRight w:val="0"/>
                                                                                                                                                                                                          <w:marTop w:val="0"/>
                                                                                                                                                                                                          <w:marBottom w:val="0"/>
                                                                                                                                                                                                          <w:divBdr>
                                                                                                                                                                                                            <w:top w:val="none" w:sz="0" w:space="0" w:color="auto"/>
                                                                                                                                                                                                            <w:left w:val="none" w:sz="0" w:space="0" w:color="auto"/>
                                                                                                                                                                                                            <w:bottom w:val="none" w:sz="0" w:space="0" w:color="auto"/>
                                                                                                                                                                                                            <w:right w:val="none" w:sz="0" w:space="0" w:color="auto"/>
                                                                                                                                                                                                          </w:divBdr>
                                                                                                                                                                                                          <w:divsChild>
                                                                                                                                                                                                            <w:div w:id="1275207024">
                                                                                                                                                                                                              <w:marLeft w:val="0"/>
                                                                                                                                                                                                              <w:marRight w:val="0"/>
                                                                                                                                                                                                              <w:marTop w:val="0"/>
                                                                                                                                                                                                              <w:marBottom w:val="0"/>
                                                                                                                                                                                                              <w:divBdr>
                                                                                                                                                                                                                <w:top w:val="none" w:sz="0" w:space="0" w:color="auto"/>
                                                                                                                                                                                                                <w:left w:val="none" w:sz="0" w:space="0" w:color="auto"/>
                                                                                                                                                                                                                <w:bottom w:val="none" w:sz="0" w:space="0" w:color="auto"/>
                                                                                                                                                                                                                <w:right w:val="none" w:sz="0" w:space="0" w:color="auto"/>
                                                                                                                                                                                                              </w:divBdr>
                                                                                                                                                                                                              <w:divsChild>
                                                                                                                                                                                                                <w:div w:id="1275206899">
                                                                                                                                                                                                                  <w:marLeft w:val="0"/>
                                                                                                                                                                                                                  <w:marRight w:val="0"/>
                                                                                                                                                                                                                  <w:marTop w:val="0"/>
                                                                                                                                                                                                                  <w:marBottom w:val="0"/>
                                                                                                                                                                                                                  <w:divBdr>
                                                                                                                                                                                                                    <w:top w:val="none" w:sz="0" w:space="0" w:color="auto"/>
                                                                                                                                                                                                                    <w:left w:val="none" w:sz="0" w:space="0" w:color="auto"/>
                                                                                                                                                                                                                    <w:bottom w:val="none" w:sz="0" w:space="0" w:color="auto"/>
                                                                                                                                                                                                                    <w:right w:val="none" w:sz="0" w:space="0" w:color="auto"/>
                                                                                                                                                                                                                  </w:divBdr>
                                                                                                                                                                                                                  <w:divsChild>
                                                                                                                                                                                                                    <w:div w:id="1275206952">
                                                                                                                                                                                                                      <w:marLeft w:val="0"/>
                                                                                                                                                                                                                      <w:marRight w:val="0"/>
                                                                                                                                                                                                                      <w:marTop w:val="0"/>
                                                                                                                                                                                                                      <w:marBottom w:val="0"/>
                                                                                                                                                                                                                      <w:divBdr>
                                                                                                                                                                                                                        <w:top w:val="none" w:sz="0" w:space="0" w:color="auto"/>
                                                                                                                                                                                                                        <w:left w:val="none" w:sz="0" w:space="0" w:color="auto"/>
                                                                                                                                                                                                                        <w:bottom w:val="none" w:sz="0" w:space="0" w:color="auto"/>
                                                                                                                                                                                                                        <w:right w:val="none" w:sz="0" w:space="0" w:color="auto"/>
                                                                                                                                                                                                                      </w:divBdr>
                                                                                                                                                                                                                      <w:divsChild>
                                                                                                                                                                                                                        <w:div w:id="1275206951">
                                                                                                                                                                                                                          <w:marLeft w:val="0"/>
                                                                                                                                                                                                                          <w:marRight w:val="0"/>
                                                                                                                                                                                                                          <w:marTop w:val="0"/>
                                                                                                                                                                                                                          <w:marBottom w:val="0"/>
                                                                                                                                                                                                                          <w:divBdr>
                                                                                                                                                                                                                            <w:top w:val="none" w:sz="0" w:space="0" w:color="auto"/>
                                                                                                                                                                                                                            <w:left w:val="none" w:sz="0" w:space="0" w:color="auto"/>
                                                                                                                                                                                                                            <w:bottom w:val="none" w:sz="0" w:space="0" w:color="auto"/>
                                                                                                                                                                                                                            <w:right w:val="none" w:sz="0" w:space="0" w:color="auto"/>
                                                                                                                                                                                                                          </w:divBdr>
                                                                                                                                                                                                                          <w:divsChild>
                                                                                                                                                                                                                            <w:div w:id="1275206853">
                                                                                                                                                                                                                              <w:marLeft w:val="0"/>
                                                                                                                                                                                                                              <w:marRight w:val="0"/>
                                                                                                                                                                                                                              <w:marTop w:val="0"/>
                                                                                                                                                                                                                              <w:marBottom w:val="0"/>
                                                                                                                                                                                                                              <w:divBdr>
                                                                                                                                                                                                                                <w:top w:val="none" w:sz="0" w:space="0" w:color="auto"/>
                                                                                                                                                                                                                                <w:left w:val="none" w:sz="0" w:space="0" w:color="auto"/>
                                                                                                                                                                                                                                <w:bottom w:val="none" w:sz="0" w:space="0" w:color="auto"/>
                                                                                                                                                                                                                                <w:right w:val="none" w:sz="0" w:space="0" w:color="auto"/>
                                                                                                                                                                                                                              </w:divBdr>
                                                                                                                                                                                                                              <w:divsChild>
                                                                                                                                                                                                                                <w:div w:id="1275206880">
                                                                                                                                                                                                                                  <w:marLeft w:val="0"/>
                                                                                                                                                                                                                                  <w:marRight w:val="0"/>
                                                                                                                                                                                                                                  <w:marTop w:val="0"/>
                                                                                                                                                                                                                                  <w:marBottom w:val="0"/>
                                                                                                                                                                                                                                  <w:divBdr>
                                                                                                                                                                                                                                    <w:top w:val="none" w:sz="0" w:space="0" w:color="auto"/>
                                                                                                                                                                                                                                    <w:left w:val="none" w:sz="0" w:space="0" w:color="auto"/>
                                                                                                                                                                                                                                    <w:bottom w:val="none" w:sz="0" w:space="0" w:color="auto"/>
                                                                                                                                                                                                                                    <w:right w:val="none" w:sz="0" w:space="0" w:color="auto"/>
                                                                                                                                                                                                                                  </w:divBdr>
                                                                                                                                                                                                                                  <w:divsChild>
                                                                                                                                                                                                                                    <w:div w:id="1275207040">
                                                                                                                                                                                                                                      <w:marLeft w:val="0"/>
                                                                                                                                                                                                                                      <w:marRight w:val="0"/>
                                                                                                                                                                                                                                      <w:marTop w:val="0"/>
                                                                                                                                                                                                                                      <w:marBottom w:val="0"/>
                                                                                                                                                                                                                                      <w:divBdr>
                                                                                                                                                                                                                                        <w:top w:val="none" w:sz="0" w:space="0" w:color="auto"/>
                                                                                                                                                                                                                                        <w:left w:val="none" w:sz="0" w:space="0" w:color="auto"/>
                                                                                                                                                                                                                                        <w:bottom w:val="none" w:sz="0" w:space="0" w:color="auto"/>
                                                                                                                                                                                                                                        <w:right w:val="none" w:sz="0" w:space="0" w:color="auto"/>
                                                                                                                                                                                                                                      </w:divBdr>
                                                                                                                                                                                                                                      <w:divsChild>
                                                                                                                                                                                                                                        <w:div w:id="1275207014">
                                                                                                                                                                                                                                          <w:marLeft w:val="0"/>
                                                                                                                                                                                                                                          <w:marRight w:val="0"/>
                                                                                                                                                                                                                                          <w:marTop w:val="0"/>
                                                                                                                                                                                                                                          <w:marBottom w:val="0"/>
                                                                                                                                                                                                                                          <w:divBdr>
                                                                                                                                                                                                                                            <w:top w:val="none" w:sz="0" w:space="0" w:color="auto"/>
                                                                                                                                                                                                                                            <w:left w:val="none" w:sz="0" w:space="0" w:color="auto"/>
                                                                                                                                                                                                                                            <w:bottom w:val="none" w:sz="0" w:space="0" w:color="auto"/>
                                                                                                                                                                                                                                            <w:right w:val="none" w:sz="0" w:space="0" w:color="auto"/>
                                                                                                                                                                                                                                          </w:divBdr>
                                                                                                                                                                                                                                          <w:divsChild>
                                                                                                                                                                                                                                            <w:div w:id="1275206967">
                                                                                                                                                                                                                                              <w:marLeft w:val="0"/>
                                                                                                                                                                                                                                              <w:marRight w:val="0"/>
                                                                                                                                                                                                                                              <w:marTop w:val="0"/>
                                                                                                                                                                                                                                              <w:marBottom w:val="0"/>
                                                                                                                                                                                                                                              <w:divBdr>
                                                                                                                                                                                                                                                <w:top w:val="none" w:sz="0" w:space="0" w:color="auto"/>
                                                                                                                                                                                                                                                <w:left w:val="none" w:sz="0" w:space="0" w:color="auto"/>
                                                                                                                                                                                                                                                <w:bottom w:val="none" w:sz="0" w:space="0" w:color="auto"/>
                                                                                                                                                                                                                                                <w:right w:val="none" w:sz="0" w:space="0" w:color="auto"/>
                                                                                                                                                                                                                                              </w:divBdr>
                                                                                                                                                                                                                                              <w:divsChild>
                                                                                                                                                                                                                                                <w:div w:id="1275206968">
                                                                                                                                                                                                                                                  <w:marLeft w:val="0"/>
                                                                                                                                                                                                                                                  <w:marRight w:val="0"/>
                                                                                                                                                                                                                                                  <w:marTop w:val="0"/>
                                                                                                                                                                                                                                                  <w:marBottom w:val="0"/>
                                                                                                                                                                                                                                                  <w:divBdr>
                                                                                                                                                                                                                                                    <w:top w:val="none" w:sz="0" w:space="0" w:color="auto"/>
                                                                                                                                                                                                                                                    <w:left w:val="none" w:sz="0" w:space="0" w:color="auto"/>
                                                                                                                                                                                                                                                    <w:bottom w:val="none" w:sz="0" w:space="0" w:color="auto"/>
                                                                                                                                                                                                                                                    <w:right w:val="none" w:sz="0" w:space="0" w:color="auto"/>
                                                                                                                                                                                                                                                  </w:divBdr>
                                                                                                                                                                                                                                                  <w:divsChild>
                                                                                                                                                                                                                                                    <w:div w:id="1275206889">
                                                                                                                                                                                                                                                      <w:marLeft w:val="0"/>
                                                                                                                                                                                                                                                      <w:marRight w:val="0"/>
                                                                                                                                                                                                                                                      <w:marTop w:val="0"/>
                                                                                                                                                                                                                                                      <w:marBottom w:val="0"/>
                                                                                                                                                                                                                                                      <w:divBdr>
                                                                                                                                                                                                                                                        <w:top w:val="none" w:sz="0" w:space="0" w:color="auto"/>
                                                                                                                                                                                                                                                        <w:left w:val="none" w:sz="0" w:space="0" w:color="auto"/>
                                                                                                                                                                                                                                                        <w:bottom w:val="none" w:sz="0" w:space="0" w:color="auto"/>
                                                                                                                                                                                                                                                        <w:right w:val="none" w:sz="0" w:space="0" w:color="auto"/>
                                                                                                                                                                                                                                                      </w:divBdr>
                                                                                                                                                                                                                                                      <w:divsChild>
                                                                                                                                                                                                                                                        <w:div w:id="1275206945">
                                                                                                                                                                                                                                                          <w:marLeft w:val="0"/>
                                                                                                                                                                                                                                                          <w:marRight w:val="0"/>
                                                                                                                                                                                                                                                          <w:marTop w:val="0"/>
                                                                                                                                                                                                                                                          <w:marBottom w:val="0"/>
                                                                                                                                                                                                                                                          <w:divBdr>
                                                                                                                                                                                                                                                            <w:top w:val="none" w:sz="0" w:space="0" w:color="auto"/>
                                                                                                                                                                                                                                                            <w:left w:val="none" w:sz="0" w:space="0" w:color="auto"/>
                                                                                                                                                                                                                                                            <w:bottom w:val="none" w:sz="0" w:space="0" w:color="auto"/>
                                                                                                                                                                                                                                                            <w:right w:val="none" w:sz="0" w:space="0" w:color="auto"/>
                                                                                                                                                                                                                                                          </w:divBdr>
                                                                                                                                                                                                                                                          <w:divsChild>
                                                                                                                                                                                                                                                            <w:div w:id="1275206879">
                                                                                                                                                                                                                                                              <w:marLeft w:val="0"/>
                                                                                                                                                                                                                                                              <w:marRight w:val="0"/>
                                                                                                                                                                                                                                                              <w:marTop w:val="0"/>
                                                                                                                                                                                                                                                              <w:marBottom w:val="0"/>
                                                                                                                                                                                                                                                              <w:divBdr>
                                                                                                                                                                                                                                                                <w:top w:val="none" w:sz="0" w:space="0" w:color="auto"/>
                                                                                                                                                                                                                                                                <w:left w:val="none" w:sz="0" w:space="0" w:color="auto"/>
                                                                                                                                                                                                                                                                <w:bottom w:val="none" w:sz="0" w:space="0" w:color="auto"/>
                                                                                                                                                                                                                                                                <w:right w:val="none" w:sz="0" w:space="0" w:color="auto"/>
                                                                                                                                                                                                                                                              </w:divBdr>
                                                                                                                                                                                                                                                              <w:divsChild>
                                                                                                                                                                                                                                                                <w:div w:id="1275206858">
                                                                                                                                                                                                                                                                  <w:marLeft w:val="720"/>
                                                                                                                                                                                                                                                                  <w:marRight w:val="720"/>
                                                                                                                                                                                                                                                                  <w:marTop w:val="100"/>
                                                                                                                                                                                                                                                                  <w:marBottom w:val="100"/>
                                                                                                                                                                                                                                                                  <w:divBdr>
                                                                                                                                                                                                                                                                    <w:top w:val="none" w:sz="0" w:space="0" w:color="auto"/>
                                                                                                                                                                                                                                                                    <w:left w:val="none" w:sz="0" w:space="0" w:color="auto"/>
                                                                                                                                                                                                                                                                    <w:bottom w:val="none" w:sz="0" w:space="0" w:color="auto"/>
                                                                                                                                                                                                                                                                    <w:right w:val="none" w:sz="0" w:space="0" w:color="auto"/>
                                                                                                                                                                                                                                                                  </w:divBdr>
                                                                                                                                                                                                                                                                  <w:divsChild>
                                                                                                                                                                                                                                                                    <w:div w:id="1275206956">
                                                                                                                                                                                                                                                                      <w:marLeft w:val="0"/>
                                                                                                                                                                                                                                                                      <w:marRight w:val="0"/>
                                                                                                                                                                                                                                                                      <w:marTop w:val="0"/>
                                                                                                                                                                                                                                                                      <w:marBottom w:val="0"/>
                                                                                                                                                                                                                                                                      <w:divBdr>
                                                                                                                                                                                                                                                                        <w:top w:val="none" w:sz="0" w:space="0" w:color="auto"/>
                                                                                                                                                                                                                                                                        <w:left w:val="none" w:sz="0" w:space="0" w:color="auto"/>
                                                                                                                                                                                                                                                                        <w:bottom w:val="none" w:sz="0" w:space="0" w:color="auto"/>
                                                                                                                                                                                                                                                                        <w:right w:val="none" w:sz="0" w:space="0" w:color="auto"/>
                                                                                                                                                                                                                                                                      </w:divBdr>
                                                                                                                                                                                                                                                                      <w:divsChild>
                                                                                                                                                                                                                                                                        <w:div w:id="1275206862">
                                                                                                                                                                                                                                                                          <w:marLeft w:val="0"/>
                                                                                                                                                                                                                                                                          <w:marRight w:val="0"/>
                                                                                                                                                                                                                                                                          <w:marTop w:val="0"/>
                                                                                                                                                                                                                                                                          <w:marBottom w:val="0"/>
                                                                                                                                                                                                                                                                          <w:divBdr>
                                                                                                                                                                                                                                                                            <w:top w:val="none" w:sz="0" w:space="0" w:color="auto"/>
                                                                                                                                                                                                                                                                            <w:left w:val="none" w:sz="0" w:space="0" w:color="auto"/>
                                                                                                                                                                                                                                                                            <w:bottom w:val="none" w:sz="0" w:space="0" w:color="auto"/>
                                                                                                                                                                                                                                                                            <w:right w:val="none" w:sz="0" w:space="0" w:color="auto"/>
                                                                                                                                                                                                                                                                          </w:divBdr>
                                                                                                                                                                                                                                                                          <w:divsChild>
                                                                                                                                                                                                                                                                            <w:div w:id="1275207029">
                                                                                                                                                                                                                                                                              <w:marLeft w:val="0"/>
                                                                                                                                                                                                                                                                              <w:marRight w:val="0"/>
                                                                                                                                                                                                                                                                              <w:marTop w:val="0"/>
                                                                                                                                                                                                                                                                              <w:marBottom w:val="0"/>
                                                                                                                                                                                                                                                                              <w:divBdr>
                                                                                                                                                                                                                                                                                <w:top w:val="none" w:sz="0" w:space="0" w:color="auto"/>
                                                                                                                                                                                                                                                                                <w:left w:val="none" w:sz="0" w:space="0" w:color="auto"/>
                                                                                                                                                                                                                                                                                <w:bottom w:val="none" w:sz="0" w:space="0" w:color="auto"/>
                                                                                                                                                                                                                                                                                <w:right w:val="none" w:sz="0" w:space="0" w:color="auto"/>
                                                                                                                                                                                                                                                                              </w:divBdr>
                                                                                                                                                                                                                                                                              <w:divsChild>
                                                                                                                                                                                                                                                                                <w:div w:id="1275206861">
                                                                                                                                                                                                                                                                                  <w:marLeft w:val="0"/>
                                                                                                                                                                                                                                                                                  <w:marRight w:val="0"/>
                                                                                                                                                                                                                                                                                  <w:marTop w:val="0"/>
                                                                                                                                                                                                                                                                                  <w:marBottom w:val="0"/>
                                                                                                                                                                                                                                                                                  <w:divBdr>
                                                                                                                                                                                                                                                                                    <w:top w:val="none" w:sz="0" w:space="0" w:color="auto"/>
                                                                                                                                                                                                                                                                                    <w:left w:val="none" w:sz="0" w:space="0" w:color="auto"/>
                                                                                                                                                                                                                                                                                    <w:bottom w:val="none" w:sz="0" w:space="0" w:color="auto"/>
                                                                                                                                                                                                                                                                                    <w:right w:val="none" w:sz="0" w:space="0" w:color="auto"/>
                                                                                                                                                                                                                                                                                  </w:divBdr>
                                                                                                                                                                                                                                                                                  <w:divsChild>
                                                                                                                                                                                                                                                                                    <w:div w:id="1275206937">
                                                                                                                                                                                                                                                                                      <w:marLeft w:val="0"/>
                                                                                                                                                                                                                                                                                      <w:marRight w:val="0"/>
                                                                                                                                                                                                                                                                                      <w:marTop w:val="0"/>
                                                                                                                                                                                                                                                                                      <w:marBottom w:val="0"/>
                                                                                                                                                                                                                                                                                      <w:divBdr>
                                                                                                                                                                                                                                                                                        <w:top w:val="none" w:sz="0" w:space="0" w:color="auto"/>
                                                                                                                                                                                                                                                                                        <w:left w:val="none" w:sz="0" w:space="0" w:color="auto"/>
                                                                                                                                                                                                                                                                                        <w:bottom w:val="none" w:sz="0" w:space="0" w:color="auto"/>
                                                                                                                                                                                                                                                                                        <w:right w:val="none" w:sz="0" w:space="0" w:color="auto"/>
                                                                                                                                                                                                                                                                                      </w:divBdr>
                                                                                                                                                                                                                                                                                      <w:divsChild>
                                                                                                                                                                                                                                                                                        <w:div w:id="1275207025">
                                                                                                                                                                                                                                                                                          <w:marLeft w:val="0"/>
                                                                                                                                                                                                                                                                                          <w:marRight w:val="0"/>
                                                                                                                                                                                                                                                                                          <w:marTop w:val="0"/>
                                                                                                                                                                                                                                                                                          <w:marBottom w:val="0"/>
                                                                                                                                                                                                                                                                                          <w:divBdr>
                                                                                                                                                                                                                                                                                            <w:top w:val="none" w:sz="0" w:space="0" w:color="auto"/>
                                                                                                                                                                                                                                                                                            <w:left w:val="none" w:sz="0" w:space="0" w:color="auto"/>
                                                                                                                                                                                                                                                                                            <w:bottom w:val="none" w:sz="0" w:space="0" w:color="auto"/>
                                                                                                                                                                                                                                                                                            <w:right w:val="none" w:sz="0" w:space="0" w:color="auto"/>
                                                                                                                                                                                                                                                                                          </w:divBdr>
                                                                                                                                                                                                                                                                                          <w:divsChild>
                                                                                                                                                                                                                                                                                            <w:div w:id="1275206843">
                                                                                                                                                                                                                                                                                              <w:marLeft w:val="0"/>
                                                                                                                                                                                                                                                                                              <w:marRight w:val="0"/>
                                                                                                                                                                                                                                                                                              <w:marTop w:val="0"/>
                                                                                                                                                                                                                                                                                              <w:marBottom w:val="0"/>
                                                                                                                                                                                                                                                                                              <w:divBdr>
                                                                                                                                                                                                                                                                                                <w:top w:val="none" w:sz="0" w:space="0" w:color="auto"/>
                                                                                                                                                                                                                                                                                                <w:left w:val="none" w:sz="0" w:space="0" w:color="auto"/>
                                                                                                                                                                                                                                                                                                <w:bottom w:val="none" w:sz="0" w:space="0" w:color="auto"/>
                                                                                                                                                                                                                                                                                                <w:right w:val="none" w:sz="0" w:space="0" w:color="auto"/>
                                                                                                                                                                                                                                                                                              </w:divBdr>
                                                                                                                                                                                                                                                                                            </w:div>
                                                                                                                                                                                                                                                                                            <w:div w:id="1275206890">
                                                                                                                                                                                                                                                                                              <w:marLeft w:val="0"/>
                                                                                                                                                                                                                                                                                              <w:marRight w:val="0"/>
                                                                                                                                                                                                                                                                                              <w:marTop w:val="0"/>
                                                                                                                                                                                                                                                                                              <w:marBottom w:val="0"/>
                                                                                                                                                                                                                                                                                              <w:divBdr>
                                                                                                                                                                                                                                                                                                <w:top w:val="none" w:sz="0" w:space="0" w:color="auto"/>
                                                                                                                                                                                                                                                                                                <w:left w:val="none" w:sz="0" w:space="0" w:color="auto"/>
                                                                                                                                                                                                                                                                                                <w:bottom w:val="none" w:sz="0" w:space="0" w:color="auto"/>
                                                                                                                                                                                                                                                                                                <w:right w:val="none" w:sz="0" w:space="0" w:color="auto"/>
                                                                                                                                                                                                                                                                                              </w:divBdr>
                                                                                                                                                                                                                                                                                            </w:div>
                                                                                                                                                                                                                                                                                            <w:div w:id="1275206907">
                                                                                                                                                                                                                                                                                              <w:marLeft w:val="0"/>
                                                                                                                                                                                                                                                                                              <w:marRight w:val="0"/>
                                                                                                                                                                                                                                                                                              <w:marTop w:val="0"/>
                                                                                                                                                                                                                                                                                              <w:marBottom w:val="0"/>
                                                                                                                                                                                                                                                                                              <w:divBdr>
                                                                                                                                                                                                                                                                                                <w:top w:val="none" w:sz="0" w:space="0" w:color="auto"/>
                                                                                                                                                                                                                                                                                                <w:left w:val="none" w:sz="0" w:space="0" w:color="auto"/>
                                                                                                                                                                                                                                                                                                <w:bottom w:val="none" w:sz="0" w:space="0" w:color="auto"/>
                                                                                                                                                                                                                                                                                                <w:right w:val="none" w:sz="0" w:space="0" w:color="auto"/>
                                                                                                                                                                                                                                                                                              </w:divBdr>
                                                                                                                                                                                                                                                                                            </w:div>
                                                                                                                                                                                                                                                                                            <w:div w:id="1275206911">
                                                                                                                                                                                                                                                                                              <w:marLeft w:val="0"/>
                                                                                                                                                                                                                                                                                              <w:marRight w:val="0"/>
                                                                                                                                                                                                                                                                                              <w:marTop w:val="0"/>
                                                                                                                                                                                                                                                                                              <w:marBottom w:val="0"/>
                                                                                                                                                                                                                                                                                              <w:divBdr>
                                                                                                                                                                                                                                                                                                <w:top w:val="none" w:sz="0" w:space="0" w:color="auto"/>
                                                                                                                                                                                                                                                                                                <w:left w:val="none" w:sz="0" w:space="0" w:color="auto"/>
                                                                                                                                                                                                                                                                                                <w:bottom w:val="none" w:sz="0" w:space="0" w:color="auto"/>
                                                                                                                                                                                                                                                                                                <w:right w:val="none" w:sz="0" w:space="0" w:color="auto"/>
                                                                                                                                                                                                                                                                                              </w:divBdr>
                                                                                                                                                                                                                                                                                            </w:div>
                                                                                                                                                                                                                                                                                            <w:div w:id="1275206969">
                                                                                                                                                                                                                                                                                              <w:marLeft w:val="0"/>
                                                                                                                                                                                                                                                                                              <w:marRight w:val="0"/>
                                                                                                                                                                                                                                                                                              <w:marTop w:val="0"/>
                                                                                                                                                                                                                                                                                              <w:marBottom w:val="0"/>
                                                                                                                                                                                                                                                                                              <w:divBdr>
                                                                                                                                                                                                                                                                                                <w:top w:val="none" w:sz="0" w:space="0" w:color="auto"/>
                                                                                                                                                                                                                                                                                                <w:left w:val="none" w:sz="0" w:space="0" w:color="auto"/>
                                                                                                                                                                                                                                                                                                <w:bottom w:val="none" w:sz="0" w:space="0" w:color="auto"/>
                                                                                                                                                                                                                                                                                                <w:right w:val="none" w:sz="0" w:space="0" w:color="auto"/>
                                                                                                                                                                                                                                                                                              </w:divBdr>
                                                                                                                                                                                                                                                                                            </w:div>
                                                                                                                                                                                                                                                                                            <w:div w:id="1275206976">
                                                                                                                                                                                                                                                                                              <w:marLeft w:val="0"/>
                                                                                                                                                                                                                                                                                              <w:marRight w:val="0"/>
                                                                                                                                                                                                                                                                                              <w:marTop w:val="0"/>
                                                                                                                                                                                                                                                                                              <w:marBottom w:val="0"/>
                                                                                                                                                                                                                                                                                              <w:divBdr>
                                                                                                                                                                                                                                                                                                <w:top w:val="none" w:sz="0" w:space="0" w:color="auto"/>
                                                                                                                                                                                                                                                                                                <w:left w:val="none" w:sz="0" w:space="0" w:color="auto"/>
                                                                                                                                                                                                                                                                                                <w:bottom w:val="none" w:sz="0" w:space="0" w:color="auto"/>
                                                                                                                                                                                                                                                                                                <w:right w:val="none" w:sz="0" w:space="0" w:color="auto"/>
                                                                                                                                                                                                                                                                                              </w:divBdr>
                                                                                                                                                                                                                                                                                            </w:div>
                                                                                                                                                                                                                                                                                            <w:div w:id="1275206997">
                                                                                                                                                                                                                                                                                              <w:marLeft w:val="0"/>
                                                                                                                                                                                                                                                                                              <w:marRight w:val="0"/>
                                                                                                                                                                                                                                                                                              <w:marTop w:val="0"/>
                                                                                                                                                                                                                                                                                              <w:marBottom w:val="0"/>
                                                                                                                                                                                                                                                                                              <w:divBdr>
                                                                                                                                                                                                                                                                                                <w:top w:val="none" w:sz="0" w:space="0" w:color="auto"/>
                                                                                                                                                                                                                                                                                                <w:left w:val="none" w:sz="0" w:space="0" w:color="auto"/>
                                                                                                                                                                                                                                                                                                <w:bottom w:val="none" w:sz="0" w:space="0" w:color="auto"/>
                                                                                                                                                                                                                                                                                                <w:right w:val="none" w:sz="0" w:space="0" w:color="auto"/>
                                                                                                                                                                                                                                                                                              </w:divBdr>
                                                                                                                                                                                                                                                                                            </w:div>
                                                                                                                                                                                                                                                                                            <w:div w:id="1275207028">
                                                                                                                                                                                                                                                                                              <w:marLeft w:val="0"/>
                                                                                                                                                                                                                                                                                              <w:marRight w:val="0"/>
                                                                                                                                                                                                                                                                                              <w:marTop w:val="0"/>
                                                                                                                                                                                                                                                                                              <w:marBottom w:val="0"/>
                                                                                                                                                                                                                                                                                              <w:divBdr>
                                                                                                                                                                                                                                                                                                <w:top w:val="none" w:sz="0" w:space="0" w:color="auto"/>
                                                                                                                                                                                                                                                                                                <w:left w:val="none" w:sz="0" w:space="0" w:color="auto"/>
                                                                                                                                                                                                                                                                                                <w:bottom w:val="none" w:sz="0" w:space="0" w:color="auto"/>
                                                                                                                                                                                                                                                                                                <w:right w:val="none" w:sz="0" w:space="0" w:color="auto"/>
                                                                                                                                                                                                                                                                                              </w:divBdr>
                                                                                                                                                                                                                                                                                            </w:div>
                                                                                                                                                                                                                                                                                            <w:div w:id="127520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5206901">
                                                                                                                                                                                                                                                                  <w:marLeft w:val="0"/>
                                                                                                                                                                                                                                                                  <w:marRight w:val="0"/>
                                                                                                                                                                                                                                                                  <w:marTop w:val="0"/>
                                                                                                                                                                                                                                                                  <w:marBottom w:val="0"/>
                                                                                                                                                                                                                                                                  <w:divBdr>
                                                                                                                                                                                                                                                                    <w:top w:val="none" w:sz="0" w:space="0" w:color="auto"/>
                                                                                                                                                                                                                                                                    <w:left w:val="none" w:sz="0" w:space="0" w:color="auto"/>
                                                                                                                                                                                                                                                                    <w:bottom w:val="none" w:sz="0" w:space="0" w:color="auto"/>
                                                                                                                                                                                                                                                                    <w:right w:val="none" w:sz="0" w:space="0" w:color="auto"/>
                                                                                                                                                                                                                                                                  </w:divBdr>
                                                                                                                                                                                                                                                                  <w:divsChild>
                                                                                                                                                                                                                                                                    <w:div w:id="1275206834">
                                                                                                                                                                                                                                                                      <w:marLeft w:val="720"/>
                                                                                                                                                                                                                                                                      <w:marRight w:val="720"/>
                                                                                                                                                                                                                                                                      <w:marTop w:val="100"/>
                                                                                                                                                                                                                                                                      <w:marBottom w:val="100"/>
                                                                                                                                                                                                                                                                      <w:divBdr>
                                                                                                                                                                                                                                                                        <w:top w:val="none" w:sz="0" w:space="0" w:color="auto"/>
                                                                                                                                                                                                                                                                        <w:left w:val="none" w:sz="0" w:space="0" w:color="auto"/>
                                                                                                                                                                                                                                                                        <w:bottom w:val="none" w:sz="0" w:space="0" w:color="auto"/>
                                                                                                                                                                                                                                                                        <w:right w:val="none" w:sz="0" w:space="0" w:color="auto"/>
                                                                                                                                                                                                                                                                      </w:divBdr>
                                                                                                                                                                                                                                                                      <w:divsChild>
                                                                                                                                                                                                                                                                        <w:div w:id="1275207008">
                                                                                                                                                                                                                                                                          <w:marLeft w:val="0"/>
                                                                                                                                                                                                                                                                          <w:marRight w:val="0"/>
                                                                                                                                                                                                                                                                          <w:marTop w:val="0"/>
                                                                                                                                                                                                                                                                          <w:marBottom w:val="0"/>
                                                                                                                                                                                                                                                                          <w:divBdr>
                                                                                                                                                                                                                                                                            <w:top w:val="none" w:sz="0" w:space="0" w:color="auto"/>
                                                                                                                                                                                                                                                                            <w:left w:val="none" w:sz="0" w:space="0" w:color="auto"/>
                                                                                                                                                                                                                                                                            <w:bottom w:val="none" w:sz="0" w:space="0" w:color="auto"/>
                                                                                                                                                                                                                                                                            <w:right w:val="none" w:sz="0" w:space="0" w:color="auto"/>
                                                                                                                                                                                                                                                                          </w:divBdr>
                                                                                                                                                                                                                                                                          <w:divsChild>
                                                                                                                                                                                                                                                                            <w:div w:id="1275206957">
                                                                                                                                                                                                                                                                              <w:marLeft w:val="0"/>
                                                                                                                                                                                                                                                                              <w:marRight w:val="0"/>
                                                                                                                                                                                                                                                                              <w:marTop w:val="0"/>
                                                                                                                                                                                                                                                                              <w:marBottom w:val="0"/>
                                                                                                                                                                                                                                                                              <w:divBdr>
                                                                                                                                                                                                                                                                                <w:top w:val="none" w:sz="0" w:space="0" w:color="auto"/>
                                                                                                                                                                                                                                                                                <w:left w:val="none" w:sz="0" w:space="0" w:color="auto"/>
                                                                                                                                                                                                                                                                                <w:bottom w:val="none" w:sz="0" w:space="0" w:color="auto"/>
                                                                                                                                                                                                                                                                                <w:right w:val="none" w:sz="0" w:space="0" w:color="auto"/>
                                                                                                                                                                                                                                                                              </w:divBdr>
                                                                                                                                                                                                                                                                            </w:div>
                                                                                                                                                                                                                                                                            <w:div w:id="127520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06931">
                                                                                                                                                                                                                                                                      <w:marLeft w:val="720"/>
                                                                                                                                                                                                                                                                      <w:marRight w:val="720"/>
                                                                                                                                                                                                                                                                      <w:marTop w:val="100"/>
                                                                                                                                                                                                                                                                      <w:marBottom w:val="100"/>
                                                                                                                                                                                                                                                                      <w:divBdr>
                                                                                                                                                                                                                                                                        <w:top w:val="none" w:sz="0" w:space="0" w:color="auto"/>
                                                                                                                                                                                                                                                                        <w:left w:val="none" w:sz="0" w:space="0" w:color="auto"/>
                                                                                                                                                                                                                                                                        <w:bottom w:val="none" w:sz="0" w:space="0" w:color="auto"/>
                                                                                                                                                                                                                                                                        <w:right w:val="none" w:sz="0" w:space="0" w:color="auto"/>
                                                                                                                                                                                                                                                                      </w:divBdr>
                                                                                                                                                                                                                                                                      <w:divsChild>
                                                                                                                                                                                                                                                                        <w:div w:id="1275206979">
                                                                                                                                                                                                                                                                          <w:marLeft w:val="0"/>
                                                                                                                                                                                                                                                                          <w:marRight w:val="0"/>
                                                                                                                                                                                                                                                                          <w:marTop w:val="0"/>
                                                                                                                                                                                                                                                                          <w:marBottom w:val="0"/>
                                                                                                                                                                                                                                                                          <w:divBdr>
                                                                                                                                                                                                                                                                            <w:top w:val="none" w:sz="0" w:space="0" w:color="auto"/>
                                                                                                                                                                                                                                                                            <w:left w:val="none" w:sz="0" w:space="0" w:color="auto"/>
                                                                                                                                                                                                                                                                            <w:bottom w:val="none" w:sz="0" w:space="0" w:color="auto"/>
                                                                                                                                                                                                                                                                            <w:right w:val="none" w:sz="0" w:space="0" w:color="auto"/>
                                                                                                                                                                                                                                                                          </w:divBdr>
                                                                                                                                                                                                                                                                          <w:divsChild>
                                                                                                                                                                                                                                                                            <w:div w:id="1275206988">
                                                                                                                                                                                                                                                                              <w:marLeft w:val="0"/>
                                                                                                                                                                                                                                                                              <w:marRight w:val="0"/>
                                                                                                                                                                                                                                                                              <w:marTop w:val="0"/>
                                                                                                                                                                                                                                                                              <w:marBottom w:val="0"/>
                                                                                                                                                                                                                                                                              <w:divBdr>
                                                                                                                                                                                                                                                                                <w:top w:val="none" w:sz="0" w:space="0" w:color="auto"/>
                                                                                                                                                                                                                                                                                <w:left w:val="none" w:sz="0" w:space="0" w:color="auto"/>
                                                                                                                                                                                                                                                                                <w:bottom w:val="none" w:sz="0" w:space="0" w:color="auto"/>
                                                                                                                                                                                                                                                                                <w:right w:val="none" w:sz="0" w:space="0" w:color="auto"/>
                                                                                                                                                                                                                                                                              </w:divBdr>
                                                                                                                                                                                                                                                                              <w:divsChild>
                                                                                                                                                                                                                                                                                <w:div w:id="127520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207017">
                                                                                                                                                                                                                                                                  <w:marLeft w:val="0"/>
                                                                                                                                                                                                                                                                  <w:marRight w:val="0"/>
                                                                                                                                                                                                                                                                  <w:marTop w:val="0"/>
                                                                                                                                                                                                                                                                  <w:marBottom w:val="0"/>
                                                                                                                                                                                                                                                                  <w:divBdr>
                                                                                                                                                                                                                                                                    <w:top w:val="none" w:sz="0" w:space="0" w:color="auto"/>
                                                                                                                                                                                                                                                                    <w:left w:val="none" w:sz="0" w:space="0" w:color="auto"/>
                                                                                                                                                                                                                                                                    <w:bottom w:val="none" w:sz="0" w:space="0" w:color="auto"/>
                                                                                                                                                                                                                                                                    <w:right w:val="none" w:sz="0" w:space="0" w:color="auto"/>
                                                                                                                                                                                                                                                                  </w:divBdr>
                                                                                                                                                                                                                                                                  <w:divsChild>
                                                                                                                                                                                                                                                                    <w:div w:id="1275207003">
                                                                                                                                                                                                                                                                      <w:marLeft w:val="720"/>
                                                                                                                                                                                                                                                                      <w:marRight w:val="720"/>
                                                                                                                                                                                                                                                                      <w:marTop w:val="100"/>
                                                                                                                                                                                                                                                                      <w:marBottom w:val="100"/>
                                                                                                                                                                                                                                                                      <w:divBdr>
                                                                                                                                                                                                                                                                        <w:top w:val="none" w:sz="0" w:space="0" w:color="auto"/>
                                                                                                                                                                                                                                                                        <w:left w:val="none" w:sz="0" w:space="0" w:color="auto"/>
                                                                                                                                                                                                                                                                        <w:bottom w:val="none" w:sz="0" w:space="0" w:color="auto"/>
                                                                                                                                                                                                                                                                        <w:right w:val="none" w:sz="0" w:space="0" w:color="auto"/>
                                                                                                                                                                                                                                                                      </w:divBdr>
                                                                                                                                                                                                                                                                      <w:divsChild>
                                                                                                                                                                                                                                                                        <w:div w:id="1275206915">
                                                                                                                                                                                                                                                                          <w:marLeft w:val="0"/>
                                                                                                                                                                                                                                                                          <w:marRight w:val="0"/>
                                                                                                                                                                                                                                                                          <w:marTop w:val="0"/>
                                                                                                                                                                                                                                                                          <w:marBottom w:val="0"/>
                                                                                                                                                                                                                                                                          <w:divBdr>
                                                                                                                                                                                                                                                                            <w:top w:val="none" w:sz="0" w:space="0" w:color="auto"/>
                                                                                                                                                                                                                                                                            <w:left w:val="none" w:sz="0" w:space="0" w:color="auto"/>
                                                                                                                                                                                                                                                                            <w:bottom w:val="none" w:sz="0" w:space="0" w:color="auto"/>
                                                                                                                                                                                                                                                                            <w:right w:val="none" w:sz="0" w:space="0" w:color="auto"/>
                                                                                                                                                                                                                                                                          </w:divBdr>
                                                                                                                                                                                                                                                                          <w:divsChild>
                                                                                                                                                                                                                                                                            <w:div w:id="1275206917">
                                                                                                                                                                                                                                                                              <w:marLeft w:val="0"/>
                                                                                                                                                                                                                                                                              <w:marRight w:val="0"/>
                                                                                                                                                                                                                                                                              <w:marTop w:val="0"/>
                                                                                                                                                                                                                                                                              <w:marBottom w:val="0"/>
                                                                                                                                                                                                                                                                              <w:divBdr>
                                                                                                                                                                                                                                                                                <w:top w:val="none" w:sz="0" w:space="0" w:color="auto"/>
                                                                                                                                                                                                                                                                                <w:left w:val="none" w:sz="0" w:space="0" w:color="auto"/>
                                                                                                                                                                                                                                                                                <w:bottom w:val="none" w:sz="0" w:space="0" w:color="auto"/>
                                                                                                                                                                                                                                                                                <w:right w:val="none" w:sz="0" w:space="0" w:color="auto"/>
                                                                                                                                                                                                                                                                              </w:divBdr>
                                                                                                                                                                                                                                                                            </w:div>
                                                                                                                                                                                                                                                                            <w:div w:id="1275207030">
                                                                                                                                                                                                                                                                              <w:marLeft w:val="0"/>
                                                                                                                                                                                                                                                                              <w:marRight w:val="0"/>
                                                                                                                                                                                                                                                                              <w:marTop w:val="0"/>
                                                                                                                                                                                                                                                                              <w:marBottom w:val="0"/>
                                                                                                                                                                                                                                                                              <w:divBdr>
                                                                                                                                                                                                                                                                                <w:top w:val="none" w:sz="0" w:space="0" w:color="auto"/>
                                                                                                                                                                                                                                                                                <w:left w:val="none" w:sz="0" w:space="0" w:color="auto"/>
                                                                                                                                                                                                                                                                                <w:bottom w:val="none" w:sz="0" w:space="0" w:color="auto"/>
                                                                                                                                                                                                                                                                                <w:right w:val="none" w:sz="0" w:space="0" w:color="auto"/>
                                                                                                                                                                                                                                                                              </w:divBdr>
                                                                                                                                                                                                                                                                              <w:divsChild>
                                                                                                                                                                                                                                                                                <w:div w:id="1275206852">
                                                                                                                                                                                                                                                                                  <w:marLeft w:val="0"/>
                                                                                                                                                                                                                                                                                  <w:marRight w:val="0"/>
                                                                                                                                                                                                                                                                                  <w:marTop w:val="0"/>
                                                                                                                                                                                                                                                                                  <w:marBottom w:val="0"/>
                                                                                                                                                                                                                                                                                  <w:divBdr>
                                                                                                                                                                                                                                                                                    <w:top w:val="none" w:sz="0" w:space="0" w:color="auto"/>
                                                                                                                                                                                                                                                                                    <w:left w:val="none" w:sz="0" w:space="0" w:color="auto"/>
                                                                                                                                                                                                                                                                                    <w:bottom w:val="none" w:sz="0" w:space="0" w:color="auto"/>
                                                                                                                                                                                                                                                                                    <w:right w:val="none" w:sz="0" w:space="0" w:color="auto"/>
                                                                                                                                                                                                                                                                                  </w:divBdr>
                                                                                                                                                                                                                                                                                  <w:divsChild>
                                                                                                                                                                                                                                                                                    <w:div w:id="1275206986">
                                                                                                                                                                                                                                                                                      <w:marLeft w:val="0"/>
                                                                                                                                                                                                                                                                                      <w:marRight w:val="0"/>
                                                                                                                                                                                                                                                                                      <w:marTop w:val="0"/>
                                                                                                                                                                                                                                                                                      <w:marBottom w:val="0"/>
                                                                                                                                                                                                                                                                                      <w:divBdr>
                                                                                                                                                                                                                                                                                        <w:top w:val="none" w:sz="0" w:space="0" w:color="auto"/>
                                                                                                                                                                                                                                                                                        <w:left w:val="none" w:sz="0" w:space="0" w:color="auto"/>
                                                                                                                                                                                                                                                                                        <w:bottom w:val="none" w:sz="0" w:space="0" w:color="auto"/>
                                                                                                                                                                                                                                                                                        <w:right w:val="none" w:sz="0" w:space="0" w:color="auto"/>
                                                                                                                                                                                                                                                                                      </w:divBdr>
                                                                                                                                                                                                                                                                                      <w:divsChild>
                                                                                                                                                                                                                                                                                        <w:div w:id="1275206839">
                                                                                                                                                                                                                                                                                          <w:marLeft w:val="0"/>
                                                                                                                                                                                                                                                                                          <w:marRight w:val="0"/>
                                                                                                                                                                                                                                                                                          <w:marTop w:val="0"/>
                                                                                                                                                                                                                                                                                          <w:marBottom w:val="0"/>
                                                                                                                                                                                                                                                                                          <w:divBdr>
                                                                                                                                                                                                                                                                                            <w:top w:val="none" w:sz="0" w:space="0" w:color="auto"/>
                                                                                                                                                                                                                                                                                            <w:left w:val="none" w:sz="0" w:space="0" w:color="auto"/>
                                                                                                                                                                                                                                                                                            <w:bottom w:val="none" w:sz="0" w:space="0" w:color="auto"/>
                                                                                                                                                                                                                                                                                            <w:right w:val="none" w:sz="0" w:space="0" w:color="auto"/>
                                                                                                                                                                                                                                                                                          </w:divBdr>
                                                                                                                                                                                                                                                                                        </w:div>
                                                                                                                                                                                                                                                                                        <w:div w:id="1275206913">
                                                                                                                                                                                                                                                                                          <w:marLeft w:val="0"/>
                                                                                                                                                                                                                                                                                          <w:marRight w:val="0"/>
                                                                                                                                                                                                                                                                                          <w:marTop w:val="0"/>
                                                                                                                                                                                                                                                                                          <w:marBottom w:val="0"/>
                                                                                                                                                                                                                                                                                          <w:divBdr>
                                                                                                                                                                                                                                                                                            <w:top w:val="none" w:sz="0" w:space="0" w:color="auto"/>
                                                                                                                                                                                                                                                                                            <w:left w:val="none" w:sz="0" w:space="0" w:color="auto"/>
                                                                                                                                                                                                                                                                                            <w:bottom w:val="none" w:sz="0" w:space="0" w:color="auto"/>
                                                                                                                                                                                                                                                                                            <w:right w:val="none" w:sz="0" w:space="0" w:color="auto"/>
                                                                                                                                                                                                                                                                                          </w:divBdr>
                                                                                                                                                                                                                                                                                        </w:div>
                                                                                                                                                                                                                                                                                        <w:div w:id="1275206953">
                                                                                                                                                                                                                                                                                          <w:marLeft w:val="0"/>
                                                                                                                                                                                                                                                                                          <w:marRight w:val="0"/>
                                                                                                                                                                                                                                                                                          <w:marTop w:val="0"/>
                                                                                                                                                                                                                                                                                          <w:marBottom w:val="0"/>
                                                                                                                                                                                                                                                                                          <w:divBdr>
                                                                                                                                                                                                                                                                                            <w:top w:val="none" w:sz="0" w:space="0" w:color="auto"/>
                                                                                                                                                                                                                                                                                            <w:left w:val="none" w:sz="0" w:space="0" w:color="auto"/>
                                                                                                                                                                                                                                                                                            <w:bottom w:val="none" w:sz="0" w:space="0" w:color="auto"/>
                                                                                                                                                                                                                                                                                            <w:right w:val="none" w:sz="0" w:space="0" w:color="auto"/>
                                                                                                                                                                                                                                                                                          </w:divBdr>
                                                                                                                                                                                                                                                                                        </w:div>
                                                                                                                                                                                                                                                                                        <w:div w:id="1275206958">
                                                                                                                                                                                                                                                                                          <w:marLeft w:val="0"/>
                                                                                                                                                                                                                                                                                          <w:marRight w:val="0"/>
                                                                                                                                                                                                                                                                                          <w:marTop w:val="0"/>
                                                                                                                                                                                                                                                                                          <w:marBottom w:val="0"/>
                                                                                                                                                                                                                                                                                          <w:divBdr>
                                                                                                                                                                                                                                                                                            <w:top w:val="none" w:sz="0" w:space="0" w:color="auto"/>
                                                                                                                                                                                                                                                                                            <w:left w:val="none" w:sz="0" w:space="0" w:color="auto"/>
                                                                                                                                                                                                                                                                                            <w:bottom w:val="none" w:sz="0" w:space="0" w:color="auto"/>
                                                                                                                                                                                                                                                                                            <w:right w:val="none" w:sz="0" w:space="0" w:color="auto"/>
                                                                                                                                                                                                                                                                                          </w:divBdr>
                                                                                                                                                                                                                                                                                        </w:div>
                                                                                                                                                                                                                                                                                        <w:div w:id="1275206959">
                                                                                                                                                                                                                                                                                          <w:marLeft w:val="0"/>
                                                                                                                                                                                                                                                                                          <w:marRight w:val="0"/>
                                                                                                                                                                                                                                                                                          <w:marTop w:val="0"/>
                                                                                                                                                                                                                                                                                          <w:marBottom w:val="0"/>
                                                                                                                                                                                                                                                                                          <w:divBdr>
                                                                                                                                                                                                                                                                                            <w:top w:val="none" w:sz="0" w:space="0" w:color="auto"/>
                                                                                                                                                                                                                                                                                            <w:left w:val="none" w:sz="0" w:space="0" w:color="auto"/>
                                                                                                                                                                                                                                                                                            <w:bottom w:val="none" w:sz="0" w:space="0" w:color="auto"/>
                                                                                                                                                                                                                                                                                            <w:right w:val="none" w:sz="0" w:space="0" w:color="auto"/>
                                                                                                                                                                                                                                                                                          </w:divBdr>
                                                                                                                                                                                                                                                                                        </w:div>
                                                                                                                                                                                                                                                                                        <w:div w:id="127520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Good Shepherd Catholic School Council</vt:lpstr>
    </vt:vector>
  </TitlesOfParts>
  <Company/>
  <LinksUpToDate>false</LinksUpToDate>
  <CharactersWithSpaces>5751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 Shepherd Catholic School Council</dc:title>
  <dc:subject/>
  <dc:creator>JPohl</dc:creator>
  <cp:keywords/>
  <dc:description/>
  <cp:lastModifiedBy>Etienne Zach</cp:lastModifiedBy>
  <cp:revision>2</cp:revision>
  <cp:lastPrinted>2020-09-07T22:49:00Z</cp:lastPrinted>
  <dcterms:created xsi:type="dcterms:W3CDTF">2021-01-20T20:02:00Z</dcterms:created>
  <dcterms:modified xsi:type="dcterms:W3CDTF">2021-01-20T20:02:00Z</dcterms:modified>
</cp:coreProperties>
</file>